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07730" w14:textId="7C95FC82" w:rsidR="00C835A6" w:rsidRPr="005F7C48" w:rsidRDefault="00C835A6" w:rsidP="00C37516">
      <w:pPr>
        <w:pStyle w:val="Heading1"/>
        <w:spacing w:before="0" w:after="0"/>
        <w:ind w:left="0"/>
        <w:rPr>
          <w:rFonts w:cstheme="minorHAnsi"/>
        </w:rPr>
      </w:pPr>
      <w:bookmarkStart w:id="0" w:name="_GoBack"/>
      <w:bookmarkEnd w:id="0"/>
    </w:p>
    <w:tbl>
      <w:tblPr>
        <w:tblStyle w:val="ListTable3"/>
        <w:tblW w:w="4699" w:type="pct"/>
        <w:tblInd w:w="-185" w:type="dxa"/>
        <w:tblLayout w:type="fixed"/>
        <w:tblLook w:val="04A0" w:firstRow="1" w:lastRow="0" w:firstColumn="1" w:lastColumn="0" w:noHBand="0" w:noVBand="1"/>
      </w:tblPr>
      <w:tblGrid>
        <w:gridCol w:w="2580"/>
        <w:gridCol w:w="5090"/>
        <w:gridCol w:w="1794"/>
      </w:tblGrid>
      <w:tr w:rsidR="0047569F" w:rsidRPr="005F7C48" w14:paraId="010FA108" w14:textId="56D114C4" w:rsidTr="0047569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63" w:type="pct"/>
            <w:tcBorders>
              <w:top w:val="single" w:sz="4" w:space="0" w:color="auto"/>
              <w:left w:val="single" w:sz="4" w:space="0" w:color="auto"/>
              <w:bottom w:val="single" w:sz="4" w:space="0" w:color="auto"/>
              <w:right w:val="single" w:sz="4" w:space="0" w:color="auto"/>
            </w:tcBorders>
            <w:shd w:val="clear" w:color="auto" w:fill="46195C"/>
          </w:tcPr>
          <w:p w14:paraId="033E7058" w14:textId="458B9C55" w:rsidR="0047569F" w:rsidRPr="005F7C48" w:rsidRDefault="0047569F" w:rsidP="00C37516">
            <w:pPr>
              <w:spacing w:after="0"/>
              <w:ind w:left="0"/>
              <w:jc w:val="center"/>
              <w:rPr>
                <w:rFonts w:cstheme="minorHAnsi"/>
              </w:rPr>
            </w:pPr>
            <w:r w:rsidRPr="005F7C48">
              <w:rPr>
                <w:rFonts w:cstheme="minorHAnsi"/>
                <w:sz w:val="24"/>
              </w:rPr>
              <w:t>Resource</w:t>
            </w:r>
          </w:p>
        </w:tc>
        <w:tc>
          <w:tcPr>
            <w:tcW w:w="2689" w:type="pct"/>
            <w:tcBorders>
              <w:top w:val="single" w:sz="4" w:space="0" w:color="auto"/>
              <w:left w:val="single" w:sz="4" w:space="0" w:color="auto"/>
              <w:bottom w:val="single" w:sz="4" w:space="0" w:color="auto"/>
            </w:tcBorders>
            <w:shd w:val="clear" w:color="auto" w:fill="46195C"/>
          </w:tcPr>
          <w:p w14:paraId="0D689B04" w14:textId="17F94378" w:rsidR="0047569F" w:rsidRPr="005F7C48" w:rsidRDefault="0047569F" w:rsidP="00C37516">
            <w:pPr>
              <w:spacing w:after="0"/>
              <w:ind w:left="0"/>
              <w:jc w:val="center"/>
              <w:cnfStyle w:val="100000000000" w:firstRow="1" w:lastRow="0" w:firstColumn="0" w:lastColumn="0" w:oddVBand="0" w:evenVBand="0" w:oddHBand="0" w:evenHBand="0" w:firstRowFirstColumn="0" w:firstRowLastColumn="0" w:lastRowFirstColumn="0" w:lastRowLastColumn="0"/>
              <w:rPr>
                <w:rFonts w:cstheme="minorHAnsi"/>
              </w:rPr>
            </w:pPr>
            <w:r w:rsidRPr="005F7C48">
              <w:rPr>
                <w:rFonts w:cstheme="minorHAnsi"/>
                <w:sz w:val="24"/>
              </w:rPr>
              <w:t>Activities/Notes/Considerations</w:t>
            </w:r>
          </w:p>
        </w:tc>
        <w:tc>
          <w:tcPr>
            <w:tcW w:w="948" w:type="pct"/>
            <w:tcBorders>
              <w:top w:val="single" w:sz="4" w:space="0" w:color="auto"/>
              <w:left w:val="single" w:sz="4" w:space="0" w:color="auto"/>
              <w:bottom w:val="single" w:sz="4" w:space="0" w:color="auto"/>
            </w:tcBorders>
            <w:shd w:val="clear" w:color="auto" w:fill="46195C"/>
          </w:tcPr>
          <w:p w14:paraId="2E1685E3" w14:textId="17E126A0" w:rsidR="0047569F" w:rsidRPr="005F7C48" w:rsidRDefault="0047569F" w:rsidP="00C37516">
            <w:pPr>
              <w:spacing w:after="0"/>
              <w:ind w:left="0"/>
              <w:jc w:val="center"/>
              <w:cnfStyle w:val="100000000000" w:firstRow="1" w:lastRow="0" w:firstColumn="0" w:lastColumn="0" w:oddVBand="0" w:evenVBand="0" w:oddHBand="0" w:evenHBand="0" w:firstRowFirstColumn="0" w:firstRowLastColumn="0" w:lastRowFirstColumn="0" w:lastRowLastColumn="0"/>
              <w:rPr>
                <w:rFonts w:cstheme="minorHAnsi"/>
                <w:sz w:val="24"/>
              </w:rPr>
            </w:pPr>
            <w:r w:rsidRPr="005F7C48">
              <w:rPr>
                <w:rFonts w:cstheme="minorHAnsi"/>
                <w:sz w:val="24"/>
              </w:rPr>
              <w:t>Related Resources</w:t>
            </w:r>
          </w:p>
        </w:tc>
      </w:tr>
      <w:tr w:rsidR="0047569F" w:rsidRPr="005F7C48" w14:paraId="14C1E36B" w14:textId="77777777"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113AC3F7"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1 – session title</w:t>
            </w:r>
          </w:p>
          <w:p w14:paraId="38729F78" w14:textId="4AC34E2E"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Bringing It All together: The PCI Framework</w:t>
            </w:r>
          </w:p>
        </w:tc>
        <w:tc>
          <w:tcPr>
            <w:tcW w:w="2689" w:type="pct"/>
            <w:tcBorders>
              <w:top w:val="single" w:sz="4" w:space="0" w:color="auto"/>
              <w:left w:val="single" w:sz="4" w:space="0" w:color="auto"/>
              <w:bottom w:val="single" w:sz="4" w:space="0" w:color="auto"/>
            </w:tcBorders>
          </w:tcPr>
          <w:p w14:paraId="205C9151" w14:textId="1EF8BA73"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Pr>
                <w:rFonts w:cstheme="minorHAnsi"/>
                <w:b/>
                <w:color w:val="000000" w:themeColor="text1"/>
              </w:rPr>
              <w:t>I</w:t>
            </w:r>
            <w:r w:rsidRPr="005F7C48">
              <w:rPr>
                <w:rFonts w:cstheme="minorHAnsi"/>
                <w:b/>
                <w:color w:val="000000" w:themeColor="text1"/>
              </w:rPr>
              <w:t>ntroduce session</w:t>
            </w:r>
          </w:p>
        </w:tc>
        <w:tc>
          <w:tcPr>
            <w:tcW w:w="948" w:type="pct"/>
            <w:tcBorders>
              <w:top w:val="single" w:sz="4" w:space="0" w:color="auto"/>
              <w:left w:val="single" w:sz="4" w:space="0" w:color="auto"/>
              <w:bottom w:val="single" w:sz="4" w:space="0" w:color="auto"/>
            </w:tcBorders>
          </w:tcPr>
          <w:p w14:paraId="1A3F9849"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47569F" w:rsidRPr="005F7C48" w14:paraId="26CCB81F"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74676B0D" w14:textId="131FC289"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*Slide 2 - </w:t>
            </w:r>
          </w:p>
        </w:tc>
        <w:tc>
          <w:tcPr>
            <w:tcW w:w="2689" w:type="pct"/>
            <w:tcBorders>
              <w:top w:val="single" w:sz="4" w:space="0" w:color="auto"/>
              <w:left w:val="single" w:sz="4" w:space="0" w:color="auto"/>
              <w:bottom w:val="single" w:sz="4" w:space="0" w:color="auto"/>
            </w:tcBorders>
          </w:tcPr>
          <w:p w14:paraId="560A9B90"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Using an Action-Evaluation-Adaption cycle for bringing about systemic change</w:t>
            </w:r>
          </w:p>
          <w:p w14:paraId="54CA458B" w14:textId="517B1F52"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Positioning work within using both results-based management and adaptive management with evaluation embedded</w:t>
            </w:r>
          </w:p>
          <w:p w14:paraId="78A0C1E9" w14:textId="1F7987AA"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Link back to the morning discussion</w:t>
            </w:r>
          </w:p>
          <w:p w14:paraId="3E82D0F4" w14:textId="145646EC"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 Refocus on the MAIDAN example of an intermediate outcome that we discussed </w:t>
            </w:r>
            <w:proofErr w:type="gramStart"/>
            <w:r w:rsidRPr="005F7C48">
              <w:rPr>
                <w:rFonts w:cstheme="minorHAnsi"/>
                <w:color w:val="000000" w:themeColor="text1"/>
              </w:rPr>
              <w:t>in regard to</w:t>
            </w:r>
            <w:proofErr w:type="gramEnd"/>
            <w:r w:rsidRPr="005F7C48">
              <w:rPr>
                <w:rFonts w:cstheme="minorHAnsi"/>
                <w:color w:val="000000" w:themeColor="text1"/>
              </w:rPr>
              <w:t xml:space="preserve"> CRE and SOE</w:t>
            </w:r>
          </w:p>
        </w:tc>
        <w:tc>
          <w:tcPr>
            <w:tcW w:w="948" w:type="pct"/>
            <w:tcBorders>
              <w:top w:val="single" w:sz="4" w:space="0" w:color="auto"/>
              <w:left w:val="single" w:sz="4" w:space="0" w:color="auto"/>
              <w:bottom w:val="single" w:sz="4" w:space="0" w:color="auto"/>
            </w:tcBorders>
          </w:tcPr>
          <w:p w14:paraId="3B96E49A"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r>
      <w:tr w:rsidR="0047569F" w:rsidRPr="005F7C48" w14:paraId="3D95A73E" w14:textId="311B1169"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313DCC71" w14:textId="34511C31"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Framework Slide (slides 3 &amp;4)</w:t>
            </w:r>
          </w:p>
          <w:p w14:paraId="5E14B307" w14:textId="77777777" w:rsidR="0047569F" w:rsidRPr="005F7C48" w:rsidRDefault="0047569F" w:rsidP="00C37516">
            <w:pPr>
              <w:spacing w:after="0"/>
              <w:ind w:left="0"/>
              <w:rPr>
                <w:rFonts w:eastAsiaTheme="minorHAnsi" w:cstheme="minorHAnsi"/>
                <w:color w:val="000000" w:themeColor="text1"/>
                <w:szCs w:val="22"/>
              </w:rPr>
            </w:pPr>
          </w:p>
          <w:p w14:paraId="0B080FEB" w14:textId="36107FB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3 is the table poster</w:t>
            </w:r>
          </w:p>
          <w:p w14:paraId="06C843AB" w14:textId="14D9806A"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Slide 4 visual is on template </w:t>
            </w:r>
          </w:p>
          <w:p w14:paraId="5B3C3801" w14:textId="7E1FA693" w:rsidR="0047569F" w:rsidRPr="005F7C48" w:rsidRDefault="0047569F" w:rsidP="00C37516">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76741159" w14:textId="00C0F3A5"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Presentation and Process</w:t>
            </w:r>
          </w:p>
          <w:p w14:paraId="5DCA6F87" w14:textId="46BB3BEB"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Provide a </w:t>
            </w:r>
            <w:r w:rsidRPr="005F7C48">
              <w:rPr>
                <w:rFonts w:cstheme="minorHAnsi"/>
                <w:i/>
                <w:color w:val="000000" w:themeColor="text1"/>
              </w:rPr>
              <w:t>brief</w:t>
            </w:r>
            <w:r w:rsidRPr="005F7C48">
              <w:rPr>
                <w:rFonts w:cstheme="minorHAnsi"/>
                <w:color w:val="000000" w:themeColor="text1"/>
              </w:rPr>
              <w:t xml:space="preserve"> overview of the framework and explain that you will be walking participants through its application using the case study as a model. We’ll begin with the C’s and then move to the P’s.</w:t>
            </w:r>
          </w:p>
          <w:p w14:paraId="303D5FEC" w14:textId="6D8194A8"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The I’s visual is on your template as a continual reminder of the relationship of the 3 I’s on the left of the visual to the 4th I on the right (Impact). Impact is your </w:t>
            </w:r>
            <w:r>
              <w:rPr>
                <w:rFonts w:cstheme="minorHAnsi"/>
                <w:color w:val="000000" w:themeColor="text1"/>
              </w:rPr>
              <w:t>long-term goal (</w:t>
            </w:r>
            <w:r w:rsidRPr="005F7C48">
              <w:rPr>
                <w:rFonts w:cstheme="minorHAnsi"/>
                <w:color w:val="000000" w:themeColor="text1"/>
              </w:rPr>
              <w:t>LTG</w:t>
            </w:r>
            <w:r>
              <w:rPr>
                <w:rFonts w:cstheme="minorHAnsi"/>
                <w:color w:val="000000" w:themeColor="text1"/>
              </w:rPr>
              <w:t>)</w:t>
            </w:r>
            <w:r w:rsidRPr="005F7C48">
              <w:rPr>
                <w:rFonts w:cstheme="minorHAnsi"/>
                <w:color w:val="000000" w:themeColor="text1"/>
              </w:rPr>
              <w:t>. The other 3 I’s are at the core of the action-evaluation-adaptation cycle that we’ll be working with. The 3 I’s of inform, improve, and influence are enmeshed with the actions and evaluation you undertake connected with your intermediate outcome. We’ll be going into more detail about this later</w:t>
            </w:r>
            <w:r>
              <w:rPr>
                <w:rFonts w:cstheme="minorHAnsi"/>
                <w:color w:val="000000" w:themeColor="text1"/>
              </w:rPr>
              <w:t>.</w:t>
            </w:r>
          </w:p>
        </w:tc>
        <w:tc>
          <w:tcPr>
            <w:tcW w:w="948" w:type="pct"/>
            <w:tcBorders>
              <w:top w:val="single" w:sz="4" w:space="0" w:color="auto"/>
              <w:left w:val="single" w:sz="4" w:space="0" w:color="auto"/>
              <w:bottom w:val="single" w:sz="4" w:space="0" w:color="auto"/>
            </w:tcBorders>
          </w:tcPr>
          <w:p w14:paraId="7677A89B" w14:textId="66B2BB8E"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Speakers and </w:t>
            </w:r>
            <w:r>
              <w:rPr>
                <w:rFonts w:cstheme="minorHAnsi"/>
                <w:color w:val="000000" w:themeColor="text1"/>
              </w:rPr>
              <w:t>staff</w:t>
            </w:r>
            <w:r w:rsidRPr="005F7C48">
              <w:rPr>
                <w:rFonts w:cstheme="minorHAnsi"/>
                <w:color w:val="000000" w:themeColor="text1"/>
              </w:rPr>
              <w:t xml:space="preserve"> positioned around room to answer questions, help teams get oriented</w:t>
            </w:r>
          </w:p>
        </w:tc>
      </w:tr>
      <w:tr w:rsidR="0047569F" w:rsidRPr="005F7C48" w14:paraId="648AEF29"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3BEBF5E2"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of template (slide 5)</w:t>
            </w:r>
          </w:p>
          <w:p w14:paraId="07E9F9AD" w14:textId="3702438C"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This is the blank template that they’ll all have hard copies of. It has their LTG prepopulated on their team’s version of the template</w:t>
            </w:r>
          </w:p>
        </w:tc>
        <w:tc>
          <w:tcPr>
            <w:tcW w:w="2689" w:type="pct"/>
            <w:tcBorders>
              <w:top w:val="single" w:sz="4" w:space="0" w:color="auto"/>
              <w:left w:val="single" w:sz="4" w:space="0" w:color="auto"/>
              <w:bottom w:val="single" w:sz="4" w:space="0" w:color="auto"/>
            </w:tcBorders>
          </w:tcPr>
          <w:p w14:paraId="08A1C028"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 xml:space="preserve">Template </w:t>
            </w:r>
          </w:p>
          <w:p w14:paraId="7462582C" w14:textId="1E0E1759"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Accompanying the visual is a template we’ll be completing later after we’ve done work with the table poster of the Cs and Ps. I’ll be completing the table poster and then the template using the MAIDAN case.  Participants will then complete the same analysis / step using their own information (detailed directions for each segment is provided below).</w:t>
            </w:r>
          </w:p>
          <w:p w14:paraId="7BDD8552" w14:textId="77777777" w:rsidR="0047569F" w:rsidRPr="005F7C48" w:rsidRDefault="0047569F" w:rsidP="0004580C">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Direct participant attention to the pre-populated </w:t>
            </w:r>
            <w:r w:rsidRPr="005F7C48">
              <w:rPr>
                <w:rFonts w:cstheme="minorHAnsi"/>
                <w:i/>
                <w:color w:val="000000" w:themeColor="text1"/>
              </w:rPr>
              <w:t>Impact</w:t>
            </w:r>
            <w:r w:rsidRPr="005F7C48">
              <w:rPr>
                <w:rFonts w:cstheme="minorHAnsi"/>
                <w:color w:val="000000" w:themeColor="text1"/>
              </w:rPr>
              <w:t xml:space="preserve"> box on their template. Link their LTG to the I’s in the framework</w:t>
            </w:r>
          </w:p>
          <w:p w14:paraId="361C0C55" w14:textId="6F169688"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6D11F257" w14:textId="0BFB0571"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color w:val="000000" w:themeColor="text1"/>
              </w:rPr>
              <w:t xml:space="preserve">Speakers and </w:t>
            </w:r>
            <w:r>
              <w:rPr>
                <w:rFonts w:cstheme="minorHAnsi"/>
                <w:color w:val="000000" w:themeColor="text1"/>
              </w:rPr>
              <w:t>staff</w:t>
            </w:r>
            <w:r w:rsidRPr="005F7C48">
              <w:rPr>
                <w:rFonts w:cstheme="minorHAnsi"/>
                <w:color w:val="000000" w:themeColor="text1"/>
              </w:rPr>
              <w:t xml:space="preserve"> positioned around room to answer questions, help teams get oriented; crucial point to be sure at least most of the team members are clear</w:t>
            </w:r>
          </w:p>
        </w:tc>
      </w:tr>
      <w:tr w:rsidR="0047569F" w:rsidRPr="005F7C48" w14:paraId="40CE8CFC" w14:textId="77777777"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5EB5906E" w14:textId="4E55F64A"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of MAIDAN template (slide 6)</w:t>
            </w:r>
          </w:p>
        </w:tc>
        <w:tc>
          <w:tcPr>
            <w:tcW w:w="2689" w:type="pct"/>
            <w:tcBorders>
              <w:top w:val="single" w:sz="4" w:space="0" w:color="auto"/>
              <w:left w:val="single" w:sz="4" w:space="0" w:color="auto"/>
              <w:bottom w:val="single" w:sz="4" w:space="0" w:color="auto"/>
            </w:tcBorders>
          </w:tcPr>
          <w:p w14:paraId="5185D175"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template</w:t>
            </w:r>
          </w:p>
          <w:p w14:paraId="0376A8A0" w14:textId="43194ADE" w:rsidR="0047569F" w:rsidRPr="005F7C48" w:rsidRDefault="0047569F" w:rsidP="00B22184">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The MAIDAN template here has the LTG and intermediate outcome filled in. This is the same intermediate outcome referred to </w:t>
            </w:r>
            <w:r>
              <w:rPr>
                <w:rFonts w:cstheme="minorHAnsi"/>
                <w:color w:val="000000" w:themeColor="text1"/>
              </w:rPr>
              <w:t>earlier</w:t>
            </w:r>
            <w:r w:rsidRPr="005F7C48">
              <w:rPr>
                <w:rFonts w:cstheme="minorHAnsi"/>
                <w:color w:val="000000" w:themeColor="text1"/>
              </w:rPr>
              <w:t>. We’ll continue to use it as an example. Call attention to the I’s portion of the visual at the bottom of the template for reference.</w:t>
            </w:r>
          </w:p>
          <w:p w14:paraId="7A2FBE70" w14:textId="08CD8641" w:rsidR="0047569F" w:rsidRPr="005F7C48" w:rsidRDefault="0047569F" w:rsidP="00B22184">
            <w:pPr>
              <w:spacing w:after="0"/>
              <w:ind w:left="0"/>
              <w:cnfStyle w:val="000000100000" w:firstRow="0" w:lastRow="0" w:firstColumn="0" w:lastColumn="0" w:oddVBand="0" w:evenVBand="0" w:oddHBand="1" w:evenHBand="0" w:firstRowFirstColumn="0" w:firstRowLastColumn="0" w:lastRowFirstColumn="0" w:lastRowLastColumn="0"/>
              <w:rPr>
                <w:rFonts w:cstheme="minorHAnsi"/>
                <w:b/>
                <w:i/>
                <w:color w:val="000000" w:themeColor="text1"/>
              </w:rPr>
            </w:pPr>
            <w:r w:rsidRPr="005F7C48">
              <w:rPr>
                <w:rFonts w:cstheme="minorHAnsi"/>
                <w:color w:val="000000" w:themeColor="text1"/>
              </w:rPr>
              <w:t>Look at their LTG to be sure they have it well in mind along with their intermediate outcome and actions they plan to undertake to achieve the intermediate outcome.</w:t>
            </w:r>
          </w:p>
          <w:p w14:paraId="5099C5E8" w14:textId="08BE3151"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672AA98" w14:textId="364A41B4"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Now set the template aside as we work on the Table Poster. It will generate info that we’ll later put into the template.</w:t>
            </w:r>
          </w:p>
        </w:tc>
        <w:tc>
          <w:tcPr>
            <w:tcW w:w="948" w:type="pct"/>
            <w:tcBorders>
              <w:top w:val="single" w:sz="4" w:space="0" w:color="auto"/>
              <w:left w:val="single" w:sz="4" w:space="0" w:color="auto"/>
              <w:bottom w:val="single" w:sz="4" w:space="0" w:color="auto"/>
            </w:tcBorders>
          </w:tcPr>
          <w:p w14:paraId="280772DF"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47569F" w:rsidRPr="005F7C48" w14:paraId="6DB2E581" w14:textId="77777777" w:rsidTr="0047569F">
        <w:trPr>
          <w:trHeight w:val="1853"/>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5B52D63E" w14:textId="4E225679"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PC -Table Poster</w:t>
            </w:r>
          </w:p>
          <w:p w14:paraId="1099E4D7" w14:textId="030F956C"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7 (blank)</w:t>
            </w:r>
          </w:p>
          <w:p w14:paraId="57467007" w14:textId="77777777" w:rsidR="0047569F" w:rsidRPr="005F7C48" w:rsidRDefault="0047569F" w:rsidP="00C37516">
            <w:pPr>
              <w:spacing w:after="0"/>
              <w:ind w:left="0"/>
              <w:rPr>
                <w:rFonts w:eastAsiaTheme="minorHAnsi" w:cstheme="minorHAnsi"/>
                <w:color w:val="000000" w:themeColor="text1"/>
                <w:szCs w:val="22"/>
              </w:rPr>
            </w:pPr>
          </w:p>
          <w:p w14:paraId="13F2020F" w14:textId="53816E2A" w:rsidR="0047569F" w:rsidRPr="005F7C48" w:rsidRDefault="0047569F" w:rsidP="00C37516">
            <w:pPr>
              <w:spacing w:after="0"/>
              <w:ind w:left="0"/>
              <w:rPr>
                <w:rFonts w:eastAsiaTheme="minorHAnsi" w:cstheme="minorHAnsi"/>
                <w:color w:val="000000" w:themeColor="text1"/>
                <w:szCs w:val="22"/>
              </w:rPr>
            </w:pPr>
          </w:p>
          <w:p w14:paraId="3E83C897" w14:textId="01BE56F9" w:rsidR="0047569F" w:rsidRPr="005F7C48" w:rsidRDefault="0047569F" w:rsidP="00C37516">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47DC3BBC" w14:textId="681E0752"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Presentation and Process for addressing 3 C’s</w:t>
            </w:r>
          </w:p>
          <w:p w14:paraId="2D56B36B" w14:textId="77777777" w:rsidR="0047569F" w:rsidRPr="005F7C48" w:rsidRDefault="0047569F" w:rsidP="00B22184">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Move from template to Table Poster</w:t>
            </w:r>
          </w:p>
          <w:p w14:paraId="41FD4BEE"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p w14:paraId="19E4C006" w14:textId="0F67F1AF"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Now go to your table poster that has the PC portion of framework. We will look first at the Cs to get ourselves positioned in the situation.</w:t>
            </w:r>
          </w:p>
          <w:p w14:paraId="630BD3F1" w14:textId="2AA2F60C"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You’ll be filling in the boxes on the poster as we move through the process.</w:t>
            </w:r>
          </w:p>
          <w:p w14:paraId="60B32218" w14:textId="77777777" w:rsidR="0047569F" w:rsidRPr="005F7C48" w:rsidRDefault="0047569F" w:rsidP="00B22184">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c>
          <w:tcPr>
            <w:tcW w:w="948" w:type="pct"/>
            <w:tcBorders>
              <w:top w:val="single" w:sz="4" w:space="0" w:color="auto"/>
              <w:left w:val="single" w:sz="4" w:space="0" w:color="auto"/>
              <w:bottom w:val="single" w:sz="4" w:space="0" w:color="auto"/>
            </w:tcBorders>
          </w:tcPr>
          <w:p w14:paraId="532FD95F" w14:textId="195F5B0C"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Goal Template</w:t>
            </w:r>
          </w:p>
        </w:tc>
      </w:tr>
      <w:tr w:rsidR="0047569F" w:rsidRPr="005F7C48" w14:paraId="0EC0F60C" w14:textId="77777777" w:rsidTr="0047569F">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0C8083C7" w14:textId="647CAFCC"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PC-Table poster for MAIDAN with Content filled in (Slide 8)</w:t>
            </w:r>
          </w:p>
          <w:p w14:paraId="49DCB2E3" w14:textId="592F6C4B" w:rsidR="0047569F" w:rsidRPr="005F7C48" w:rsidRDefault="0047569F" w:rsidP="00C37516">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6F6B258B"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Addressing first C: Content</w:t>
            </w:r>
          </w:p>
          <w:p w14:paraId="7C8C3CDA" w14:textId="77777777" w:rsidR="0047569F" w:rsidRPr="005F7C48" w:rsidRDefault="0047569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Direct participant attention to the </w:t>
            </w:r>
            <w:r w:rsidRPr="005F7C48">
              <w:rPr>
                <w:rFonts w:cstheme="minorHAnsi"/>
                <w:i/>
                <w:color w:val="000000" w:themeColor="text1"/>
              </w:rPr>
              <w:t>Content</w:t>
            </w:r>
            <w:r w:rsidRPr="005F7C48">
              <w:rPr>
                <w:rFonts w:cstheme="minorHAnsi"/>
                <w:color w:val="000000" w:themeColor="text1"/>
              </w:rPr>
              <w:t xml:space="preserve"> box on their table poster. Explain that each group will be choosing an intermediate outcome for their content. </w:t>
            </w:r>
          </w:p>
          <w:p w14:paraId="5178C694" w14:textId="2CE7B0C1" w:rsidR="0047569F" w:rsidRPr="005F7C48" w:rsidRDefault="0047569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b/>
                <w:color w:val="000000" w:themeColor="text1"/>
              </w:rPr>
              <w:t xml:space="preserve">This is a practice run for you. </w:t>
            </w:r>
            <w:r w:rsidRPr="005F7C48">
              <w:rPr>
                <w:rFonts w:cstheme="minorHAnsi"/>
                <w:color w:val="000000" w:themeColor="text1"/>
              </w:rPr>
              <w:t xml:space="preserve">You don’t have to decide right now that this is the </w:t>
            </w:r>
            <w:proofErr w:type="gramStart"/>
            <w:r w:rsidRPr="005F7C48">
              <w:rPr>
                <w:rFonts w:cstheme="minorHAnsi"/>
                <w:color w:val="000000" w:themeColor="text1"/>
              </w:rPr>
              <w:t>one</w:t>
            </w:r>
            <w:proofErr w:type="gramEnd"/>
            <w:r w:rsidRPr="005F7C48">
              <w:rPr>
                <w:rFonts w:cstheme="minorHAnsi"/>
                <w:color w:val="000000" w:themeColor="text1"/>
              </w:rPr>
              <w:t xml:space="preserve"> you’ll use for your work over the next 18 months but pick one that you can all support even if it’s not your first choice.</w:t>
            </w:r>
          </w:p>
          <w:p w14:paraId="3CC91109" w14:textId="77777777" w:rsidR="00E45E8F" w:rsidRDefault="00E45E8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p w14:paraId="2B078509" w14:textId="38A8BF8B" w:rsidR="0047569F" w:rsidRPr="005F7C48" w:rsidRDefault="0047569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Case Study</w:t>
            </w:r>
          </w:p>
          <w:p w14:paraId="63455D43" w14:textId="542BF393" w:rsidR="0047569F" w:rsidRPr="005F7C48" w:rsidRDefault="0047569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Add intermediate outcome as shown in slide 8</w:t>
            </w:r>
          </w:p>
          <w:p w14:paraId="7A33AF62" w14:textId="7E000ED1" w:rsidR="0047569F" w:rsidRPr="005F7C48" w:rsidRDefault="0047569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 Within 1 year, and with input from a broad array of stakeholders including patients and their families, develop a patient-centered, unified mental health screening and referral data collection system that is better able to identify inequities and suggest action.</w:t>
            </w:r>
          </w:p>
          <w:p w14:paraId="73BD1A59" w14:textId="77777777" w:rsidR="00E45E8F" w:rsidRDefault="00E45E8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p w14:paraId="2BDC4055" w14:textId="4ED1492F" w:rsidR="0047569F" w:rsidRPr="005F7C48" w:rsidRDefault="0047569F" w:rsidP="008954BC">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3B9CCEED" w14:textId="797D7F49" w:rsidR="0047569F" w:rsidRPr="005F7C48" w:rsidRDefault="0047569F" w:rsidP="008954BC">
            <w:pPr>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strike/>
                <w:color w:val="000000" w:themeColor="text1"/>
              </w:rPr>
            </w:pPr>
            <w:r w:rsidRPr="005F7C48">
              <w:rPr>
                <w:rFonts w:cstheme="minorHAnsi"/>
                <w:color w:val="000000" w:themeColor="text1"/>
              </w:rPr>
              <w:t xml:space="preserve">Each group will select an intermediate outcome and write that outcome in the content box. </w:t>
            </w:r>
          </w:p>
          <w:p w14:paraId="32C79352" w14:textId="72DFC031"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i/>
                <w:color w:val="000000" w:themeColor="text1"/>
              </w:rPr>
            </w:pPr>
          </w:p>
        </w:tc>
        <w:tc>
          <w:tcPr>
            <w:tcW w:w="948" w:type="pct"/>
            <w:tcBorders>
              <w:top w:val="single" w:sz="4" w:space="0" w:color="auto"/>
              <w:left w:val="single" w:sz="4" w:space="0" w:color="auto"/>
              <w:bottom w:val="single" w:sz="4" w:space="0" w:color="auto"/>
            </w:tcBorders>
          </w:tcPr>
          <w:p w14:paraId="7F0F8042" w14:textId="1649DDE3"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Speakers and </w:t>
            </w:r>
            <w:r>
              <w:rPr>
                <w:rFonts w:cstheme="minorHAnsi"/>
                <w:color w:val="000000" w:themeColor="text1"/>
              </w:rPr>
              <w:t>staff</w:t>
            </w:r>
            <w:r w:rsidRPr="005F7C48">
              <w:rPr>
                <w:rFonts w:cstheme="minorHAnsi"/>
                <w:color w:val="000000" w:themeColor="text1"/>
              </w:rPr>
              <w:t xml:space="preserve"> help teams ensure they have an Intermediate outcome identified. Crucial for continuing. It’s a practice run! </w:t>
            </w:r>
            <w:proofErr w:type="gramStart"/>
            <w:r w:rsidRPr="005F7C48">
              <w:rPr>
                <w:rFonts w:cstheme="minorHAnsi"/>
                <w:color w:val="000000" w:themeColor="text1"/>
              </w:rPr>
              <w:t>Continue on</w:t>
            </w:r>
            <w:proofErr w:type="gramEnd"/>
            <w:r w:rsidRPr="005F7C48">
              <w:rPr>
                <w:rFonts w:cstheme="minorHAnsi"/>
                <w:color w:val="000000" w:themeColor="text1"/>
              </w:rPr>
              <w:t xml:space="preserve"> through all the Cs.</w:t>
            </w:r>
          </w:p>
          <w:p w14:paraId="6E442689"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2EDECCF"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Goal Template</w:t>
            </w:r>
          </w:p>
          <w:p w14:paraId="40E128B1"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D6B7700" w14:textId="6A3A07E3"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Deliverables</w:t>
            </w:r>
            <w:r>
              <w:rPr>
                <w:rFonts w:cstheme="minorHAnsi"/>
                <w:color w:val="000000" w:themeColor="text1"/>
              </w:rPr>
              <w:t xml:space="preserve"> Template</w:t>
            </w:r>
          </w:p>
        </w:tc>
      </w:tr>
      <w:tr w:rsidR="0047569F" w:rsidRPr="005F7C48" w14:paraId="0DC20B70" w14:textId="33A462E4"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shd w:val="clear" w:color="auto" w:fill="auto"/>
          </w:tcPr>
          <w:p w14:paraId="4E018638" w14:textId="0CDD1622"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PC-Table Poster for MAIDAN with Context filled in (slide 9) </w:t>
            </w:r>
          </w:p>
          <w:p w14:paraId="1C71D84B" w14:textId="7E11E10D" w:rsidR="0047569F" w:rsidRPr="005F7C48" w:rsidRDefault="0047569F" w:rsidP="003D476A">
            <w:pPr>
              <w:spacing w:after="0"/>
              <w:ind w:left="0"/>
              <w:rPr>
                <w:rFonts w:cstheme="minorHAnsi"/>
                <w:color w:val="000000" w:themeColor="text1"/>
              </w:rPr>
            </w:pPr>
          </w:p>
        </w:tc>
        <w:tc>
          <w:tcPr>
            <w:tcW w:w="2689" w:type="pct"/>
            <w:tcBorders>
              <w:top w:val="single" w:sz="4" w:space="0" w:color="auto"/>
              <w:left w:val="single" w:sz="4" w:space="0" w:color="auto"/>
              <w:bottom w:val="single" w:sz="4" w:space="0" w:color="auto"/>
            </w:tcBorders>
            <w:shd w:val="clear" w:color="auto" w:fill="auto"/>
          </w:tcPr>
          <w:p w14:paraId="40108937" w14:textId="56D1FC1E"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Address second C: Context</w:t>
            </w:r>
          </w:p>
          <w:p w14:paraId="556CDB52" w14:textId="7A52C138"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Direct participant attention to the </w:t>
            </w:r>
            <w:r w:rsidRPr="005F7C48">
              <w:rPr>
                <w:rFonts w:cstheme="minorHAnsi"/>
                <w:i/>
                <w:color w:val="000000" w:themeColor="text1"/>
              </w:rPr>
              <w:t>Context</w:t>
            </w:r>
            <w:r w:rsidRPr="005F7C48">
              <w:rPr>
                <w:rFonts w:cstheme="minorHAnsi"/>
                <w:color w:val="000000" w:themeColor="text1"/>
              </w:rPr>
              <w:t xml:space="preserve"> box on their table poster. Identify a context within which the intermediate outcome will be addressed: environment, background and situational dynamics. This needs to be a manageable location/situation and one that directly gets at the equity issue of concern.</w:t>
            </w:r>
          </w:p>
          <w:p w14:paraId="6EBB3AED" w14:textId="77777777"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p w14:paraId="4C26B88C" w14:textId="480479A3"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Case Study</w:t>
            </w:r>
          </w:p>
          <w:p w14:paraId="0482B1F3" w14:textId="519327FA" w:rsidR="0047569F" w:rsidRPr="005F7C48" w:rsidRDefault="0047569F" w:rsidP="00C37516">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color w:val="000000" w:themeColor="text1"/>
              </w:rPr>
              <w:t xml:space="preserve">The context for the intermediate outcome chosen </w:t>
            </w:r>
            <w:proofErr w:type="gramStart"/>
            <w:r w:rsidRPr="005F7C48">
              <w:rPr>
                <w:rFonts w:cstheme="minorHAnsi"/>
                <w:color w:val="000000" w:themeColor="text1"/>
              </w:rPr>
              <w:t>would be low income</w:t>
            </w:r>
            <w:proofErr w:type="gramEnd"/>
            <w:r w:rsidRPr="005F7C48">
              <w:rPr>
                <w:rFonts w:cstheme="minorHAnsi"/>
                <w:color w:val="000000" w:themeColor="text1"/>
              </w:rPr>
              <w:t xml:space="preserve"> neighborhood within Middletown, the shelter, the SON and SOM, behavioral health providers, and local mental healthcare assets.</w:t>
            </w:r>
          </w:p>
          <w:p w14:paraId="728300C4" w14:textId="5B4CAA75" w:rsidR="0047569F" w:rsidRPr="005F7C48" w:rsidRDefault="0047569F" w:rsidP="00817E35">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lastRenderedPageBreak/>
              <w:t>Add “low income neighborhood, shelter, SON, SOM, behavioral health providers, and local mental healthcare assets.” to box on slide</w:t>
            </w:r>
          </w:p>
          <w:p w14:paraId="207ED595" w14:textId="77777777"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p w14:paraId="260D614B" w14:textId="499AB2FC"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56837F93" w14:textId="5B600D00" w:rsidR="0047569F" w:rsidRPr="00345054" w:rsidRDefault="0047569F" w:rsidP="00345054">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Each group will discuss and define the context of their intermediate outcome and write it in the box.</w:t>
            </w:r>
          </w:p>
        </w:tc>
        <w:tc>
          <w:tcPr>
            <w:tcW w:w="948" w:type="pct"/>
            <w:tcBorders>
              <w:top w:val="single" w:sz="4" w:space="0" w:color="auto"/>
              <w:left w:val="single" w:sz="4" w:space="0" w:color="auto"/>
              <w:bottom w:val="single" w:sz="4" w:space="0" w:color="auto"/>
            </w:tcBorders>
          </w:tcPr>
          <w:p w14:paraId="6F9B1934" w14:textId="4F4D8D6B"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lastRenderedPageBreak/>
              <w:t>Goal template</w:t>
            </w:r>
          </w:p>
          <w:p w14:paraId="6D3728AC"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C22D96D" w14:textId="7820306A"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Subgroups</w:t>
            </w:r>
          </w:p>
          <w:p w14:paraId="05EE3BF0"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FFBF60D"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Stakeholder conversations</w:t>
            </w:r>
          </w:p>
          <w:p w14:paraId="4132FCE2" w14:textId="77777777"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01B2731" w14:textId="5C1C3567"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CHNA/other reports</w:t>
            </w:r>
          </w:p>
          <w:p w14:paraId="41399F50"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CBB4DCD" w14:textId="23404169"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Mapping </w:t>
            </w:r>
          </w:p>
          <w:p w14:paraId="731A311C" w14:textId="411EAE4A"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54D3896" w14:textId="607F70F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4729454" w14:textId="77777777" w:rsidR="0047569F" w:rsidRPr="005F7C48" w:rsidRDefault="0047569F" w:rsidP="00B23573">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r>
      <w:tr w:rsidR="0047569F" w:rsidRPr="005F7C48" w14:paraId="5E7F7ABD" w14:textId="7AB129A3" w:rsidTr="004756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1ED933C8" w14:textId="38996208"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PC-Table Poster for MAIDAN with Connectivity filled in</w:t>
            </w:r>
          </w:p>
          <w:p w14:paraId="71E27325" w14:textId="0F00E6B3"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10)</w:t>
            </w:r>
          </w:p>
          <w:p w14:paraId="1AF55D0F" w14:textId="482C523B" w:rsidR="0047569F" w:rsidRPr="005F7C48" w:rsidRDefault="0047569F" w:rsidP="00C37516">
            <w:pPr>
              <w:spacing w:after="0"/>
              <w:ind w:left="0"/>
              <w:rPr>
                <w:rFonts w:cstheme="minorHAnsi"/>
                <w:color w:val="000000" w:themeColor="text1"/>
              </w:rPr>
            </w:pPr>
          </w:p>
        </w:tc>
        <w:tc>
          <w:tcPr>
            <w:tcW w:w="2689" w:type="pct"/>
            <w:tcBorders>
              <w:top w:val="single" w:sz="4" w:space="0" w:color="auto"/>
              <w:left w:val="single" w:sz="4" w:space="0" w:color="auto"/>
              <w:bottom w:val="single" w:sz="4" w:space="0" w:color="auto"/>
            </w:tcBorders>
          </w:tcPr>
          <w:p w14:paraId="4B4EA2DE" w14:textId="1D199BD2"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Address third C: Connectivity</w:t>
            </w:r>
          </w:p>
          <w:p w14:paraId="22CB0A53" w14:textId="00647478"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Direct participant attention to the </w:t>
            </w:r>
            <w:r w:rsidRPr="005F7C48">
              <w:rPr>
                <w:rFonts w:cstheme="minorHAnsi"/>
                <w:i/>
                <w:color w:val="000000" w:themeColor="text1"/>
              </w:rPr>
              <w:t>Connectivity</w:t>
            </w:r>
            <w:r w:rsidRPr="005F7C48">
              <w:rPr>
                <w:rFonts w:cstheme="minorHAnsi"/>
                <w:color w:val="000000" w:themeColor="text1"/>
              </w:rPr>
              <w:t xml:space="preserve"> box on their table poster. Define connectivity: linkages, interfaces, and interactions. Connections are an essential aspect of systems. They are all too often given insufficient attention. We’ll be emphasizing them in this process.</w:t>
            </w:r>
          </w:p>
          <w:p w14:paraId="6257C64D"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Case Study</w:t>
            </w:r>
          </w:p>
          <w:p w14:paraId="2BC17372" w14:textId="318D878C" w:rsidR="0047569F" w:rsidRPr="005F7C48" w:rsidRDefault="0047569F" w:rsidP="00C37516">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color w:val="000000" w:themeColor="text1"/>
              </w:rPr>
              <w:t>Looking here for what is already known about the general connectivity situation regarding the content (access to mental health care) within the context (neighborhood in Middletown)</w:t>
            </w:r>
          </w:p>
          <w:p w14:paraId="04F2DF76" w14:textId="3086D7A2" w:rsidR="0047569F" w:rsidRPr="005F7C48" w:rsidRDefault="0047569F" w:rsidP="00C37516">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color w:val="000000" w:themeColor="text1"/>
              </w:rPr>
              <w:t xml:space="preserve">Areas of noticeable connectivity (or lack of connectivity) for the intermediate outcome chosen would be related to data, programs, organizations, and provider-client interactions. (These connectivity issues are drawn from the data that MAIDAN has gathered to date as given in the case study.) </w:t>
            </w:r>
          </w:p>
          <w:p w14:paraId="5C5F61FF" w14:textId="6C63DDE7" w:rsidR="0047569F" w:rsidRPr="005F7C48" w:rsidRDefault="0047569F" w:rsidP="00767B9D">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Add: Disconnects in (1) data; (2) AHPC and local groups; (3) SON and SOM; (4) organizational missions</w:t>
            </w:r>
          </w:p>
          <w:p w14:paraId="07932125" w14:textId="4D81DB94" w:rsidR="0047569F" w:rsidRPr="005F7C48" w:rsidRDefault="0047569F" w:rsidP="00767B9D">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color w:val="000000" w:themeColor="text1"/>
              </w:rPr>
              <w:t>Connections: AHPC and UHC</w:t>
            </w:r>
          </w:p>
          <w:p w14:paraId="4DA181FC" w14:textId="77777777" w:rsidR="0047569F"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p w14:paraId="61ABB191" w14:textId="7C5AFCA1"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3EDCAC6D" w14:textId="77777777" w:rsidR="0047569F" w:rsidRDefault="0047569F" w:rsidP="00345054">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Each group will discuss and define the connectivity (or lack of connectivity) that exists in the situation generally that relates to their intermediate goal and write it in the box. </w:t>
            </w:r>
          </w:p>
          <w:p w14:paraId="51FFD447" w14:textId="21BBDB66" w:rsidR="0047569F" w:rsidRPr="00345054" w:rsidRDefault="0047569F" w:rsidP="00345054">
            <w:pPr>
              <w:pStyle w:val="ListParagraph"/>
              <w:spacing w:after="0"/>
              <w:ind w:left="36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304E5DA6" w14:textId="5AA1934E" w:rsidR="0047569F"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Goal template</w:t>
            </w:r>
          </w:p>
          <w:p w14:paraId="039D0FF9"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96B6818" w14:textId="3B7A87DE" w:rsidR="0047569F"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Mapping</w:t>
            </w:r>
          </w:p>
          <w:p w14:paraId="66BB2344"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79974B39" w14:textId="388542CD"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color w:val="000000" w:themeColor="text1"/>
              </w:rPr>
              <w:t>Subgroups</w:t>
            </w:r>
          </w:p>
        </w:tc>
      </w:tr>
      <w:tr w:rsidR="0047569F" w:rsidRPr="005F7C48" w14:paraId="5BBB2AC9" w14:textId="77777777" w:rsidTr="0047569F">
        <w:trPr>
          <w:cantSplit/>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3A07E497"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Summary so far </w:t>
            </w:r>
          </w:p>
          <w:p w14:paraId="3F371506" w14:textId="517030C8"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11)</w:t>
            </w:r>
          </w:p>
        </w:tc>
        <w:tc>
          <w:tcPr>
            <w:tcW w:w="2689" w:type="pct"/>
            <w:tcBorders>
              <w:top w:val="single" w:sz="4" w:space="0" w:color="auto"/>
              <w:left w:val="single" w:sz="4" w:space="0" w:color="auto"/>
              <w:bottom w:val="single" w:sz="4" w:space="0" w:color="auto"/>
            </w:tcBorders>
          </w:tcPr>
          <w:p w14:paraId="449ED313"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Summary so far</w:t>
            </w:r>
          </w:p>
          <w:p w14:paraId="3F2E6524" w14:textId="01C7393F"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This slide summarizes where we are so far. When we return after the break, we’ll be moving to the template</w:t>
            </w:r>
          </w:p>
        </w:tc>
        <w:tc>
          <w:tcPr>
            <w:tcW w:w="948" w:type="pct"/>
            <w:tcBorders>
              <w:top w:val="single" w:sz="4" w:space="0" w:color="auto"/>
              <w:left w:val="single" w:sz="4" w:space="0" w:color="auto"/>
              <w:bottom w:val="single" w:sz="4" w:space="0" w:color="auto"/>
            </w:tcBorders>
          </w:tcPr>
          <w:p w14:paraId="71EAE75F"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47569F" w:rsidRPr="005F7C48" w14:paraId="7D060C23" w14:textId="77777777" w:rsidTr="004756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68E29360" w14:textId="1B810A68"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lastRenderedPageBreak/>
              <w:t>Column 1 of MAIDAN Template (slides 12, 13)</w:t>
            </w:r>
          </w:p>
        </w:tc>
        <w:tc>
          <w:tcPr>
            <w:tcW w:w="2689" w:type="pct"/>
            <w:tcBorders>
              <w:top w:val="single" w:sz="4" w:space="0" w:color="auto"/>
              <w:left w:val="single" w:sz="4" w:space="0" w:color="auto"/>
              <w:bottom w:val="single" w:sz="4" w:space="0" w:color="auto"/>
            </w:tcBorders>
          </w:tcPr>
          <w:p w14:paraId="6B0E05D8" w14:textId="77777777" w:rsidR="0047569F" w:rsidRPr="005F7C48" w:rsidRDefault="0047569F" w:rsidP="0047569F">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Move to Template Column 1 (Initial Action Items)</w:t>
            </w:r>
          </w:p>
          <w:p w14:paraId="14032AF4" w14:textId="77777777" w:rsidR="0047569F" w:rsidRPr="005F7C48" w:rsidRDefault="0047569F" w:rsidP="0047569F">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b/>
                <w:color w:val="000000" w:themeColor="text1"/>
              </w:rPr>
              <w:t>(Slide 12 will orient participants to the template)</w:t>
            </w:r>
          </w:p>
          <w:p w14:paraId="5893934D" w14:textId="77777777" w:rsidR="0047569F" w:rsidRPr="005F7C48" w:rsidRDefault="0047569F" w:rsidP="0047569F">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You now have the context in which you are going to address your content (intermediate outcome), and you have identified the broad connectivity issues in the situation. Now we are moving to what actions you’re going to take to achieve your intermediate outcome. We will be doing thi</w:t>
            </w:r>
            <w:r>
              <w:rPr>
                <w:rFonts w:cstheme="minorHAnsi"/>
                <w:color w:val="000000" w:themeColor="text1"/>
              </w:rPr>
              <w:t xml:space="preserve">s by working with the template. The </w:t>
            </w:r>
            <w:r w:rsidRPr="005F7C48">
              <w:rPr>
                <w:rFonts w:cstheme="minorHAnsi"/>
                <w:color w:val="000000" w:themeColor="text1"/>
              </w:rPr>
              <w:t xml:space="preserve">first column of the template is the place for you to identify activities that you are thinking of undertaking to address the intermediate outcome. </w:t>
            </w:r>
          </w:p>
          <w:p w14:paraId="573CA97B"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948" w:type="pct"/>
            <w:tcBorders>
              <w:top w:val="single" w:sz="4" w:space="0" w:color="auto"/>
              <w:left w:val="single" w:sz="4" w:space="0" w:color="auto"/>
              <w:bottom w:val="single" w:sz="4" w:space="0" w:color="auto"/>
            </w:tcBorders>
          </w:tcPr>
          <w:p w14:paraId="4D3ECB32"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47569F" w:rsidRPr="005F7C48" w14:paraId="1F8B1047" w14:textId="77777777" w:rsidTr="0047569F">
        <w:trPr>
          <w:cantSplit/>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6EB5F929" w14:textId="2B0C8CC4" w:rsidR="0047569F" w:rsidRPr="005F7C48" w:rsidRDefault="0047569F" w:rsidP="00C37516">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59479924" w14:textId="09076DE0"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(Slide 13)</w:t>
            </w:r>
          </w:p>
          <w:p w14:paraId="01E3ADF1" w14:textId="1136BC15"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MAIDAN has brainstormed 3 possible actions they might take to do this.  Slide shows the intermediate outcome filled in and column 1 filled in (the other columns are shaded out at this point). Look at MAIDAN case study to see the criteria they are using. -second page -first two bullets.</w:t>
            </w:r>
          </w:p>
          <w:p w14:paraId="7BDA2F71" w14:textId="77777777" w:rsidR="00197EF7" w:rsidRPr="005F7C48" w:rsidRDefault="00197EF7"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694A994"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580BA5D2" w14:textId="50AB08C4"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Transfer your intermediate outcome from your poster to the template and then list 1-3 activities you’ve been thinking of doing to bring about the results you desire through your intermediate outcome. Consider criteria that are important to you in determining where to start.</w:t>
            </w:r>
          </w:p>
          <w:p w14:paraId="56249141" w14:textId="06075D66"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53E55217"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47569F" w:rsidRPr="005F7C48" w14:paraId="534DD711" w14:textId="3C2DB109"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0778BD3A"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PC - Table Poster </w:t>
            </w:r>
          </w:p>
          <w:p w14:paraId="2EDD2DA6" w14:textId="51857224"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14)</w:t>
            </w:r>
          </w:p>
          <w:p w14:paraId="39361045"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Definitions: </w:t>
            </w:r>
          </w:p>
          <w:p w14:paraId="7BD2CD80" w14:textId="77777777" w:rsidR="0047569F" w:rsidRPr="005F7C48" w:rsidRDefault="0047569F" w:rsidP="00C37516">
            <w:pPr>
              <w:pStyle w:val="ListParagraph"/>
              <w:numPr>
                <w:ilvl w:val="0"/>
                <w:numId w:val="26"/>
              </w:numPr>
              <w:spacing w:after="0"/>
              <w:rPr>
                <w:rFonts w:eastAsiaTheme="minorHAnsi" w:cstheme="minorHAnsi"/>
                <w:color w:val="000000" w:themeColor="text1"/>
                <w:szCs w:val="22"/>
              </w:rPr>
            </w:pPr>
            <w:r w:rsidRPr="005F7C48">
              <w:rPr>
                <w:rFonts w:eastAsiaTheme="minorHAnsi" w:cstheme="minorHAnsi"/>
                <w:color w:val="000000" w:themeColor="text1"/>
                <w:szCs w:val="22"/>
              </w:rPr>
              <w:t>Policies</w:t>
            </w:r>
          </w:p>
          <w:p w14:paraId="06E8C7D7" w14:textId="77777777" w:rsidR="0047569F" w:rsidRPr="005F7C48" w:rsidRDefault="0047569F" w:rsidP="00C37516">
            <w:pPr>
              <w:pStyle w:val="ListParagraph"/>
              <w:numPr>
                <w:ilvl w:val="0"/>
                <w:numId w:val="26"/>
              </w:numPr>
              <w:spacing w:after="0"/>
              <w:rPr>
                <w:rFonts w:eastAsiaTheme="minorHAnsi" w:cstheme="minorHAnsi"/>
                <w:color w:val="000000" w:themeColor="text1"/>
                <w:szCs w:val="22"/>
              </w:rPr>
            </w:pPr>
            <w:r w:rsidRPr="005F7C48">
              <w:rPr>
                <w:rFonts w:eastAsiaTheme="minorHAnsi" w:cstheme="minorHAnsi"/>
                <w:color w:val="000000" w:themeColor="text1"/>
                <w:szCs w:val="22"/>
              </w:rPr>
              <w:t>Programs</w:t>
            </w:r>
          </w:p>
          <w:p w14:paraId="63B59E71" w14:textId="229C2ABE" w:rsidR="0047569F" w:rsidRPr="005F7C48" w:rsidRDefault="0047569F" w:rsidP="00C37516">
            <w:pPr>
              <w:pStyle w:val="ListParagraph"/>
              <w:numPr>
                <w:ilvl w:val="0"/>
                <w:numId w:val="26"/>
              </w:numPr>
              <w:spacing w:after="0"/>
              <w:rPr>
                <w:rFonts w:eastAsiaTheme="minorHAnsi" w:cstheme="minorHAnsi"/>
                <w:color w:val="000000" w:themeColor="text1"/>
                <w:szCs w:val="22"/>
              </w:rPr>
            </w:pPr>
            <w:r w:rsidRPr="005F7C48">
              <w:rPr>
                <w:rFonts w:eastAsiaTheme="minorHAnsi" w:cstheme="minorHAnsi"/>
                <w:color w:val="000000" w:themeColor="text1"/>
                <w:szCs w:val="22"/>
              </w:rPr>
              <w:t>Practices</w:t>
            </w:r>
          </w:p>
          <w:p w14:paraId="7F0A006F" w14:textId="77777777" w:rsidR="0047569F" w:rsidRPr="005F7C48" w:rsidRDefault="0047569F" w:rsidP="00C37516">
            <w:pPr>
              <w:spacing w:after="0"/>
              <w:ind w:left="0"/>
              <w:rPr>
                <w:rFonts w:eastAsiaTheme="minorHAnsi" w:cstheme="minorHAnsi"/>
                <w:color w:val="000000" w:themeColor="text1"/>
                <w:szCs w:val="22"/>
              </w:rPr>
            </w:pPr>
          </w:p>
          <w:p w14:paraId="2C888717" w14:textId="257F3165" w:rsidR="0047569F" w:rsidRPr="005F7C48" w:rsidRDefault="0047569F" w:rsidP="00C37516">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31BF490E" w14:textId="53B4B68E"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Focus on 5 P’s -Introduction and first 3P’s</w:t>
            </w:r>
          </w:p>
          <w:p w14:paraId="498C3002" w14:textId="16CD7239"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Now moving to the center of the table poster – the 5 P’s. We’ll work with them in two groups. First the 3 P’s on the left side. Then we’ll move to the 2 P’s on the right side. Look again at your 3 C’s to set some boundaries on your thinking.</w:t>
            </w:r>
          </w:p>
          <w:p w14:paraId="113E10EF" w14:textId="567C5B99"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Direct participant attention to the </w:t>
            </w:r>
            <w:r w:rsidRPr="005F7C48">
              <w:rPr>
                <w:rFonts w:cstheme="minorHAnsi"/>
                <w:i/>
                <w:color w:val="000000" w:themeColor="text1"/>
              </w:rPr>
              <w:t xml:space="preserve">Policies, Programs, and Practices </w:t>
            </w:r>
            <w:r w:rsidRPr="005F7C48">
              <w:rPr>
                <w:rFonts w:cstheme="minorHAnsi"/>
                <w:color w:val="000000" w:themeColor="text1"/>
              </w:rPr>
              <w:t>box on their table poster. Define policies: regulations, legislation, and rules within and across multiple levels and domains (e.g., institutional, local, state, national).</w:t>
            </w:r>
          </w:p>
          <w:p w14:paraId="0B300CF4"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Define programs: interventions designed and implemented for systemic change or to achieve specified outcomes for designated groups. Define practices: patterns of individuals’ behaviors formed and reinforced over time.</w:t>
            </w:r>
          </w:p>
          <w:p w14:paraId="59596A5F" w14:textId="64D3EEC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Grouped this way because tend to involve different people in terms of who can make a difference</w:t>
            </w:r>
            <w:r>
              <w:rPr>
                <w:rFonts w:cstheme="minorHAnsi"/>
                <w:color w:val="000000" w:themeColor="text1"/>
              </w:rPr>
              <w:t>. They tend to also be connected to different levels of hierarchical systems.</w:t>
            </w:r>
          </w:p>
          <w:p w14:paraId="151C501B" w14:textId="3A596C9C"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lastRenderedPageBreak/>
              <w:t>The focus here is on key interconnections within and among these three that are relevant to the intermediate outcome and the activities you are considering. Tricky balance here of narrowing to things relevant to the potential activities while being open to major rethinking of those activities.</w:t>
            </w:r>
          </w:p>
          <w:p w14:paraId="0CB33D93" w14:textId="0F96AAE1" w:rsidR="0047569F" w:rsidRPr="005F7C48" w:rsidRDefault="0047569F" w:rsidP="005F3268">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948" w:type="pct"/>
            <w:tcBorders>
              <w:top w:val="single" w:sz="4" w:space="0" w:color="auto"/>
              <w:left w:val="single" w:sz="4" w:space="0" w:color="auto"/>
              <w:bottom w:val="single" w:sz="4" w:space="0" w:color="auto"/>
            </w:tcBorders>
          </w:tcPr>
          <w:p w14:paraId="6B4EB75A" w14:textId="5AE0D180" w:rsidR="0047569F"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lastRenderedPageBreak/>
              <w:t>H</w:t>
            </w:r>
            <w:r>
              <w:rPr>
                <w:rFonts w:cstheme="minorHAnsi"/>
                <w:color w:val="000000" w:themeColor="text1"/>
              </w:rPr>
              <w:t>ealth Equity Inventory</w:t>
            </w:r>
          </w:p>
          <w:p w14:paraId="7DD201EC"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5DCEC35"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Stakeholders</w:t>
            </w:r>
          </w:p>
          <w:p w14:paraId="3EEDE6F7" w14:textId="77777777" w:rsidR="0047569F"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FED6C54" w14:textId="06F0A55F"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Subgroups</w:t>
            </w:r>
          </w:p>
        </w:tc>
      </w:tr>
      <w:tr w:rsidR="0047569F" w:rsidRPr="005F7C48" w14:paraId="0EE2C03B"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0CE56AC7" w14:textId="538A9901" w:rsidR="0047569F" w:rsidRPr="005F7C48" w:rsidDel="0004516C"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PC-Table Poster for MAIDAN (slide 15)</w:t>
            </w:r>
          </w:p>
        </w:tc>
        <w:tc>
          <w:tcPr>
            <w:tcW w:w="2689" w:type="pct"/>
            <w:tcBorders>
              <w:top w:val="single" w:sz="4" w:space="0" w:color="auto"/>
              <w:left w:val="single" w:sz="4" w:space="0" w:color="auto"/>
              <w:bottom w:val="single" w:sz="4" w:space="0" w:color="auto"/>
            </w:tcBorders>
          </w:tcPr>
          <w:p w14:paraId="3B4A0A15" w14:textId="7F3E93A9"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Example of 3 P’s</w:t>
            </w:r>
          </w:p>
          <w:p w14:paraId="27CEABE1" w14:textId="77777777"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Before you discuss your situation, let’s look at MAIDAN</w:t>
            </w:r>
          </w:p>
          <w:p w14:paraId="3EA4A484" w14:textId="77777777"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Case Study</w:t>
            </w:r>
          </w:p>
          <w:p w14:paraId="63A3DCAE" w14:textId="5D619B55"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The poster has a place for listing key points about the interconnections of policy, practice, and programs that are already known from the work so far. This builds on the general work done about connectivity (one of the C’s) but now we are focusing more specifically on these 3 P’s.</w:t>
            </w:r>
          </w:p>
          <w:p w14:paraId="191494EE" w14:textId="77777777"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Put on table poster in left box:</w:t>
            </w:r>
          </w:p>
          <w:p w14:paraId="45A22C0D" w14:textId="77777777" w:rsidR="0047569F" w:rsidRPr="00481AA6"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481AA6">
              <w:rPr>
                <w:rFonts w:asciiTheme="minorHAnsi" w:hAnsiTheme="minorHAnsi" w:cstheme="minorHAnsi"/>
                <w:b/>
                <w:color w:val="000000" w:themeColor="text1"/>
              </w:rPr>
              <w:t>Already Know:</w:t>
            </w:r>
          </w:p>
          <w:p w14:paraId="7980D466" w14:textId="64F9FAFC"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u w:val="single"/>
              </w:rPr>
            </w:pPr>
            <w:r w:rsidRPr="005F7C48">
              <w:rPr>
                <w:rFonts w:asciiTheme="minorHAnsi" w:hAnsiTheme="minorHAnsi" w:cstheme="minorHAnsi"/>
                <w:color w:val="000000" w:themeColor="text1"/>
                <w:u w:val="single"/>
              </w:rPr>
              <w:t xml:space="preserve">Disconnects </w:t>
            </w:r>
          </w:p>
          <w:p w14:paraId="5E61398D" w14:textId="3C8B5081" w:rsidR="0047569F" w:rsidRPr="00DB5DF1"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F7C48">
              <w:rPr>
                <w:rFonts w:asciiTheme="minorHAnsi" w:hAnsiTheme="minorHAnsi" w:cstheme="minorHAnsi"/>
                <w:color w:val="000000" w:themeColor="text1"/>
              </w:rPr>
              <w:t xml:space="preserve">- </w:t>
            </w:r>
            <w:r w:rsidRPr="00DB5DF1">
              <w:rPr>
                <w:rFonts w:asciiTheme="minorHAnsi" w:hAnsiTheme="minorHAnsi" w:cstheme="minorHAnsi"/>
                <w:color w:val="000000" w:themeColor="text1"/>
              </w:rPr>
              <w:t xml:space="preserve">among data </w:t>
            </w:r>
            <w:r>
              <w:rPr>
                <w:rFonts w:asciiTheme="minorHAnsi" w:hAnsiTheme="minorHAnsi" w:cstheme="minorHAnsi"/>
                <w:color w:val="000000" w:themeColor="text1"/>
              </w:rPr>
              <w:t xml:space="preserve">collection and referral </w:t>
            </w:r>
            <w:r w:rsidRPr="00DB5DF1">
              <w:rPr>
                <w:rFonts w:asciiTheme="minorHAnsi" w:hAnsiTheme="minorHAnsi" w:cstheme="minorHAnsi"/>
                <w:color w:val="000000" w:themeColor="text1"/>
              </w:rPr>
              <w:t>systems (</w:t>
            </w:r>
            <w:r>
              <w:rPr>
                <w:rFonts w:asciiTheme="minorHAnsi" w:hAnsiTheme="minorHAnsi" w:cstheme="minorHAnsi"/>
                <w:color w:val="000000" w:themeColor="text1"/>
              </w:rPr>
              <w:t xml:space="preserve">data collection process, screening questions, and referral capabilities) </w:t>
            </w:r>
          </w:p>
          <w:p w14:paraId="52E9B0A9" w14:textId="3AFCB430" w:rsidR="0047569F" w:rsidRPr="00DB5DF1"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B5DF1">
              <w:rPr>
                <w:rFonts w:asciiTheme="minorHAnsi" w:hAnsiTheme="minorHAnsi" w:cstheme="minorHAnsi"/>
                <w:color w:val="000000" w:themeColor="text1"/>
              </w:rPr>
              <w:t>- between AHPC and local groups (</w:t>
            </w:r>
            <w:r>
              <w:rPr>
                <w:rFonts w:asciiTheme="minorHAnsi" w:hAnsiTheme="minorHAnsi" w:cstheme="minorHAnsi"/>
                <w:color w:val="000000" w:themeColor="text1"/>
              </w:rPr>
              <w:t xml:space="preserve">disconnect in AHPC’s referral practices and incomplete knowledge of important community partners) </w:t>
            </w:r>
          </w:p>
          <w:p w14:paraId="62C3E6FD" w14:textId="0F7D93B1" w:rsidR="0047569F" w:rsidRPr="00DB5DF1"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B5DF1">
              <w:rPr>
                <w:rFonts w:asciiTheme="minorHAnsi" w:hAnsiTheme="minorHAnsi" w:cstheme="minorHAnsi"/>
                <w:color w:val="000000" w:themeColor="text1"/>
              </w:rPr>
              <w:t>- between SON and SOM (</w:t>
            </w:r>
            <w:r>
              <w:rPr>
                <w:rFonts w:asciiTheme="minorHAnsi" w:hAnsiTheme="minorHAnsi" w:cstheme="minorHAnsi"/>
                <w:color w:val="000000" w:themeColor="text1"/>
              </w:rPr>
              <w:t>differences in training practices, differences in faculty oversight practices, make referrals to different partners)</w:t>
            </w:r>
          </w:p>
          <w:p w14:paraId="6A2B2673" w14:textId="4E74BE33"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B5DF1">
              <w:rPr>
                <w:rFonts w:asciiTheme="minorHAnsi" w:hAnsiTheme="minorHAnsi" w:cstheme="minorHAnsi"/>
                <w:color w:val="000000" w:themeColor="text1"/>
              </w:rPr>
              <w:t>- organizational missions (these are a type of high-level policy that is often overlooked but can be very important)</w:t>
            </w:r>
          </w:p>
          <w:p w14:paraId="146EE891" w14:textId="77777777" w:rsidR="0047569F" w:rsidRPr="00481AA6"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481AA6">
              <w:rPr>
                <w:rFonts w:asciiTheme="minorHAnsi" w:hAnsiTheme="minorHAnsi" w:cstheme="minorHAnsi"/>
                <w:b/>
                <w:color w:val="000000" w:themeColor="text1"/>
              </w:rPr>
              <w:t xml:space="preserve">Need to Learn: </w:t>
            </w:r>
          </w:p>
          <w:p w14:paraId="7DDCAD88" w14:textId="6C30EE79"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u w:val="single"/>
              </w:rPr>
            </w:pPr>
            <w:r w:rsidRPr="005F7C48">
              <w:rPr>
                <w:rFonts w:asciiTheme="minorHAnsi" w:hAnsiTheme="minorHAnsi" w:cstheme="minorHAnsi"/>
                <w:color w:val="000000" w:themeColor="text1"/>
                <w:u w:val="single"/>
              </w:rPr>
              <w:t xml:space="preserve">Policies  </w:t>
            </w:r>
          </w:p>
          <w:p w14:paraId="15FA36B7" w14:textId="77777777"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F7C48">
              <w:rPr>
                <w:rFonts w:asciiTheme="minorHAnsi" w:hAnsiTheme="minorHAnsi" w:cstheme="minorHAnsi"/>
                <w:color w:val="000000" w:themeColor="text1"/>
              </w:rPr>
              <w:t>- data systems</w:t>
            </w:r>
          </w:p>
          <w:p w14:paraId="3B11CB25" w14:textId="3E3146A1"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F7C48">
              <w:rPr>
                <w:rFonts w:asciiTheme="minorHAnsi" w:hAnsiTheme="minorHAnsi" w:cstheme="minorHAnsi"/>
                <w:color w:val="000000" w:themeColor="text1"/>
              </w:rPr>
              <w:t>- roles of community members in research</w:t>
            </w:r>
            <w:r>
              <w:rPr>
                <w:rFonts w:asciiTheme="minorHAnsi" w:hAnsiTheme="minorHAnsi" w:cstheme="minorHAnsi"/>
                <w:color w:val="000000" w:themeColor="text1"/>
              </w:rPr>
              <w:t xml:space="preserve"> (e.g., in MAIDAN’s case being able to lead focus groups)</w:t>
            </w:r>
          </w:p>
          <w:p w14:paraId="34AB1AEA" w14:textId="08B6D08C"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F7C48">
              <w:rPr>
                <w:rFonts w:asciiTheme="minorHAnsi" w:hAnsiTheme="minorHAnsi" w:cstheme="minorHAnsi"/>
                <w:color w:val="000000" w:themeColor="text1"/>
              </w:rPr>
              <w:t>- data sharing</w:t>
            </w:r>
          </w:p>
          <w:p w14:paraId="23345FFF" w14:textId="3FFB0247"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u w:val="single"/>
              </w:rPr>
            </w:pPr>
            <w:r w:rsidRPr="005F7C48">
              <w:rPr>
                <w:rFonts w:asciiTheme="minorHAnsi" w:hAnsiTheme="minorHAnsi" w:cstheme="minorHAnsi"/>
                <w:color w:val="000000" w:themeColor="text1"/>
                <w:u w:val="single"/>
              </w:rPr>
              <w:t>Programs</w:t>
            </w:r>
          </w:p>
          <w:p w14:paraId="2B537D13" w14:textId="1D5D3F37"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F7C48">
              <w:rPr>
                <w:rFonts w:asciiTheme="minorHAnsi" w:hAnsiTheme="minorHAnsi" w:cstheme="minorHAnsi"/>
                <w:color w:val="000000" w:themeColor="text1"/>
              </w:rPr>
              <w:t>-SON and SOM community programs</w:t>
            </w:r>
          </w:p>
          <w:p w14:paraId="3CF207A9" w14:textId="3B0F3C32"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u w:val="single"/>
              </w:rPr>
            </w:pPr>
            <w:r w:rsidRPr="005F7C48">
              <w:rPr>
                <w:rFonts w:asciiTheme="minorHAnsi" w:hAnsiTheme="minorHAnsi" w:cstheme="minorHAnsi"/>
                <w:color w:val="000000" w:themeColor="text1"/>
                <w:u w:val="single"/>
              </w:rPr>
              <w:t>Practices</w:t>
            </w:r>
          </w:p>
          <w:p w14:paraId="2C1CBC5B" w14:textId="0D3698AE"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F7C48">
              <w:rPr>
                <w:rFonts w:asciiTheme="minorHAnsi" w:hAnsiTheme="minorHAnsi" w:cstheme="minorHAnsi"/>
                <w:color w:val="000000" w:themeColor="text1"/>
              </w:rPr>
              <w:t>- meetings among people working with data</w:t>
            </w:r>
          </w:p>
          <w:p w14:paraId="6572C05B" w14:textId="67A7EB95" w:rsidR="0047569F" w:rsidRPr="005F7C48" w:rsidRDefault="0047569F" w:rsidP="00345054">
            <w:pPr>
              <w:pStyle w:val="TableCellLeft1sp"/>
              <w:ind w:left="391"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F7C48">
              <w:rPr>
                <w:rFonts w:asciiTheme="minorHAnsi" w:hAnsiTheme="minorHAnsi" w:cstheme="minorHAnsi"/>
                <w:color w:val="000000" w:themeColor="text1"/>
              </w:rPr>
              <w:t>- Use of data for decision-making</w:t>
            </w:r>
          </w:p>
          <w:p w14:paraId="7E4A3FF7" w14:textId="77777777"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3F5210D" w14:textId="362527E7"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010B3689" w14:textId="464E664E" w:rsidR="0047569F" w:rsidRPr="005F7C48" w:rsidRDefault="0047569F" w:rsidP="00904955">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Respond to the labels on the table poster to brainstorm ideas. Then relate those ideas to the possible activities that they might undertake as shown on the template. </w:t>
            </w:r>
          </w:p>
          <w:p w14:paraId="1694E391" w14:textId="198D9680" w:rsidR="0047569F" w:rsidRPr="005F7C48" w:rsidRDefault="0047569F" w:rsidP="00904955">
            <w:pPr>
              <w:spacing w:after="0"/>
              <w:ind w:left="0"/>
              <w:cnfStyle w:val="000000000000" w:firstRow="0" w:lastRow="0" w:firstColumn="0" w:lastColumn="0" w:oddVBand="0" w:evenVBand="0" w:oddHBand="0" w:evenHBand="0" w:firstRowFirstColumn="0" w:firstRowLastColumn="0" w:lastRowFirstColumn="0" w:lastRowLastColumn="0"/>
              <w:rPr>
                <w:rFonts w:cstheme="minorHAnsi"/>
                <w:b/>
                <w:i/>
                <w:color w:val="000000" w:themeColor="text1"/>
              </w:rPr>
            </w:pPr>
            <w:r w:rsidRPr="005F7C48">
              <w:rPr>
                <w:rFonts w:cstheme="minorHAnsi"/>
                <w:color w:val="000000" w:themeColor="text1"/>
              </w:rPr>
              <w:lastRenderedPageBreak/>
              <w:t xml:space="preserve">Reminder: Purpose is to find high leverage by attending to places where you can get more movement/change. </w:t>
            </w:r>
          </w:p>
          <w:p w14:paraId="5D32CDBA" w14:textId="77777777" w:rsidR="0047569F" w:rsidRPr="005F7C48" w:rsidRDefault="0047569F" w:rsidP="0004516C">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p w14:paraId="4E01D447" w14:textId="402423AD" w:rsidR="0047569F" w:rsidRPr="005F7C48" w:rsidRDefault="0047569F" w:rsidP="0004516C">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Each group will discuss and identify policies, programs, and practices and their connections within the context and content areas they discussed for the 3 Cs. They write in the box what they need to learn about through the action steps they are planning.</w:t>
            </w:r>
          </w:p>
          <w:p w14:paraId="583E1661" w14:textId="77777777" w:rsidR="0047569F" w:rsidRPr="00345054" w:rsidDel="0004516C" w:rsidRDefault="0047569F" w:rsidP="00345054">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c>
          <w:tcPr>
            <w:tcW w:w="948" w:type="pct"/>
            <w:tcBorders>
              <w:top w:val="single" w:sz="4" w:space="0" w:color="auto"/>
              <w:left w:val="single" w:sz="4" w:space="0" w:color="auto"/>
              <w:bottom w:val="single" w:sz="4" w:space="0" w:color="auto"/>
            </w:tcBorders>
          </w:tcPr>
          <w:p w14:paraId="60ED6905"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47569F" w:rsidRPr="005F7C48" w14:paraId="5E8B96A1" w14:textId="1261A5FD" w:rsidTr="0047569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5E45BF19"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PC-Table Poster </w:t>
            </w:r>
          </w:p>
          <w:p w14:paraId="1C96C50C" w14:textId="4CFBC0D5"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16)</w:t>
            </w:r>
          </w:p>
          <w:p w14:paraId="5F121A20"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Definitions: </w:t>
            </w:r>
          </w:p>
          <w:p w14:paraId="500798EC" w14:textId="3CC50000" w:rsidR="0047569F" w:rsidRPr="005F7C48" w:rsidRDefault="0047569F" w:rsidP="00C37516">
            <w:pPr>
              <w:pStyle w:val="ListParagraph"/>
              <w:numPr>
                <w:ilvl w:val="0"/>
                <w:numId w:val="26"/>
              </w:numPr>
              <w:spacing w:after="0"/>
              <w:rPr>
                <w:rFonts w:eastAsiaTheme="minorHAnsi" w:cstheme="minorHAnsi"/>
                <w:color w:val="000000" w:themeColor="text1"/>
                <w:szCs w:val="22"/>
              </w:rPr>
            </w:pPr>
            <w:r w:rsidRPr="005F7C48">
              <w:rPr>
                <w:rFonts w:eastAsiaTheme="minorHAnsi" w:cstheme="minorHAnsi"/>
                <w:color w:val="000000" w:themeColor="text1"/>
                <w:szCs w:val="22"/>
              </w:rPr>
              <w:t>People</w:t>
            </w:r>
          </w:p>
          <w:p w14:paraId="6C9DC4B5" w14:textId="6870AC83" w:rsidR="0047569F" w:rsidRPr="005F7C48" w:rsidRDefault="0047569F" w:rsidP="00C37516">
            <w:pPr>
              <w:pStyle w:val="ListParagraph"/>
              <w:numPr>
                <w:ilvl w:val="0"/>
                <w:numId w:val="26"/>
              </w:numPr>
              <w:spacing w:after="0"/>
              <w:rPr>
                <w:rFonts w:eastAsiaTheme="minorHAnsi" w:cstheme="minorHAnsi"/>
                <w:color w:val="000000" w:themeColor="text1"/>
                <w:szCs w:val="22"/>
              </w:rPr>
            </w:pPr>
            <w:r w:rsidRPr="005F7C48">
              <w:rPr>
                <w:rFonts w:eastAsiaTheme="minorHAnsi" w:cstheme="minorHAnsi"/>
                <w:color w:val="000000" w:themeColor="text1"/>
                <w:szCs w:val="22"/>
              </w:rPr>
              <w:t>Power</w:t>
            </w:r>
          </w:p>
          <w:p w14:paraId="05E51D53" w14:textId="77777777" w:rsidR="0047569F" w:rsidRPr="005F7C48" w:rsidRDefault="0047569F" w:rsidP="00C37516">
            <w:pPr>
              <w:spacing w:after="0"/>
              <w:ind w:left="0"/>
              <w:rPr>
                <w:rFonts w:eastAsiaTheme="minorHAnsi" w:cstheme="minorHAnsi"/>
                <w:color w:val="000000" w:themeColor="text1"/>
                <w:szCs w:val="22"/>
              </w:rPr>
            </w:pPr>
          </w:p>
          <w:p w14:paraId="33FD58E0" w14:textId="247A8A99"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PC-Table Poster for MAIDAN (slide 17)</w:t>
            </w:r>
          </w:p>
        </w:tc>
        <w:tc>
          <w:tcPr>
            <w:tcW w:w="2689" w:type="pct"/>
            <w:tcBorders>
              <w:top w:val="single" w:sz="4" w:space="0" w:color="auto"/>
              <w:left w:val="single" w:sz="4" w:space="0" w:color="auto"/>
              <w:bottom w:val="single" w:sz="4" w:space="0" w:color="auto"/>
            </w:tcBorders>
          </w:tcPr>
          <w:p w14:paraId="40BC4660"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Presentation and Process</w:t>
            </w:r>
          </w:p>
          <w:p w14:paraId="11E4B3A2" w14:textId="580C39F4"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color w:val="000000" w:themeColor="text1"/>
              </w:rPr>
              <w:t xml:space="preserve">Direct participant attention to the </w:t>
            </w:r>
            <w:r w:rsidRPr="005F7C48">
              <w:rPr>
                <w:rFonts w:cstheme="minorHAnsi"/>
                <w:i/>
                <w:color w:val="000000" w:themeColor="text1"/>
              </w:rPr>
              <w:t>People and Power</w:t>
            </w:r>
            <w:r w:rsidRPr="005F7C48">
              <w:rPr>
                <w:rFonts w:cstheme="minorHAnsi"/>
                <w:color w:val="000000" w:themeColor="text1"/>
              </w:rPr>
              <w:t xml:space="preserve"> boxes on their table poster. </w:t>
            </w:r>
            <w:r w:rsidRPr="005F7C48">
              <w:rPr>
                <w:rFonts w:cstheme="minorHAnsi"/>
                <w:b/>
                <w:color w:val="000000" w:themeColor="text1"/>
              </w:rPr>
              <w:t>(Slide 1</w:t>
            </w:r>
            <w:r>
              <w:rPr>
                <w:rFonts w:cstheme="minorHAnsi"/>
                <w:b/>
                <w:color w:val="000000" w:themeColor="text1"/>
              </w:rPr>
              <w:t>6</w:t>
            </w:r>
            <w:r w:rsidRPr="005F7C48">
              <w:rPr>
                <w:rFonts w:cstheme="minorHAnsi"/>
                <w:b/>
                <w:color w:val="000000" w:themeColor="text1"/>
              </w:rPr>
              <w:t>)</w:t>
            </w:r>
          </w:p>
          <w:p w14:paraId="0DCC10C4" w14:textId="6818228D"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Case Study (Slide 1</w:t>
            </w:r>
            <w:r>
              <w:rPr>
                <w:rFonts w:cstheme="minorHAnsi"/>
                <w:b/>
                <w:color w:val="000000" w:themeColor="text1"/>
              </w:rPr>
              <w:t>7</w:t>
            </w:r>
            <w:r w:rsidRPr="005F7C48">
              <w:rPr>
                <w:rFonts w:cstheme="minorHAnsi"/>
                <w:b/>
                <w:color w:val="000000" w:themeColor="text1"/>
              </w:rPr>
              <w:t>)</w:t>
            </w:r>
          </w:p>
          <w:p w14:paraId="587AD308" w14:textId="239F9404" w:rsidR="0047569F" w:rsidRPr="005F7C48" w:rsidRDefault="0047569F" w:rsidP="00C37516">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Describe power/people dynamics in what has been learned so far - large organizations seem to be taking from the community and not giving back adequately</w:t>
            </w:r>
          </w:p>
          <w:p w14:paraId="68ABEA8B" w14:textId="20036203" w:rsidR="0047569F" w:rsidRPr="005F7C48" w:rsidRDefault="0047569F" w:rsidP="00C37516">
            <w:pPr>
              <w:pStyle w:val="ListParagraph"/>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Need to learn how to get that relationship back on track </w:t>
            </w:r>
          </w:p>
          <w:p w14:paraId="693CD846" w14:textId="77777777" w:rsidR="0047569F" w:rsidRPr="00481AA6"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481AA6">
              <w:rPr>
                <w:rFonts w:asciiTheme="minorHAnsi" w:hAnsiTheme="minorHAnsi" w:cstheme="minorHAnsi"/>
                <w:b/>
                <w:color w:val="000000" w:themeColor="text1"/>
              </w:rPr>
              <w:t>Already Know:</w:t>
            </w:r>
          </w:p>
          <w:p w14:paraId="5E41E4FF" w14:textId="659AD18E" w:rsidR="0047569F" w:rsidRPr="005F7C48"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5F7C48">
              <w:rPr>
                <w:rFonts w:asciiTheme="minorHAnsi" w:hAnsiTheme="minorHAnsi" w:cstheme="minorHAnsi"/>
                <w:color w:val="000000" w:themeColor="text1"/>
              </w:rPr>
              <w:t>community has little power in AHPC, UHC decision making</w:t>
            </w:r>
          </w:p>
          <w:p w14:paraId="20FAF63C" w14:textId="38DC5947" w:rsidR="0047569F" w:rsidRPr="005F7C48"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5F7C48">
              <w:rPr>
                <w:rFonts w:asciiTheme="minorHAnsi" w:hAnsiTheme="minorHAnsi" w:cstheme="minorHAnsi"/>
                <w:color w:val="000000" w:themeColor="text1"/>
              </w:rPr>
              <w:t>police power over homeless</w:t>
            </w:r>
          </w:p>
          <w:p w14:paraId="56C52F57" w14:textId="0E2520EA" w:rsidR="0047569F" w:rsidRPr="005F7C48"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5F7C48">
              <w:rPr>
                <w:rFonts w:asciiTheme="minorHAnsi" w:hAnsiTheme="minorHAnsi" w:cstheme="minorHAnsi"/>
                <w:color w:val="000000" w:themeColor="text1"/>
              </w:rPr>
              <w:t>Power dynamics between SON and SOM</w:t>
            </w:r>
          </w:p>
          <w:p w14:paraId="65A8AFE2" w14:textId="2E8AADAD" w:rsidR="0047569F" w:rsidRPr="005F7C48"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5F7C48">
              <w:rPr>
                <w:rFonts w:asciiTheme="minorHAnsi" w:hAnsiTheme="minorHAnsi" w:cstheme="minorHAnsi"/>
                <w:color w:val="000000" w:themeColor="text1"/>
              </w:rPr>
              <w:t>“Competition between CBOs for resources</w:t>
            </w:r>
          </w:p>
          <w:p w14:paraId="65B60AC0" w14:textId="74277725" w:rsidR="0047569F" w:rsidRPr="00481AA6"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481AA6">
              <w:rPr>
                <w:rFonts w:asciiTheme="minorHAnsi" w:hAnsiTheme="minorHAnsi" w:cstheme="minorHAnsi"/>
                <w:b/>
                <w:color w:val="000000" w:themeColor="text1"/>
              </w:rPr>
              <w:t>Need to Learn:</w:t>
            </w:r>
          </w:p>
          <w:p w14:paraId="13C7420B" w14:textId="2BCB647E" w:rsidR="0047569F" w:rsidRPr="005F7C48"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5F7C48">
              <w:rPr>
                <w:rFonts w:asciiTheme="minorHAnsi" w:hAnsiTheme="minorHAnsi" w:cstheme="minorHAnsi"/>
                <w:color w:val="000000" w:themeColor="text1"/>
              </w:rPr>
              <w:t>who are informal opinion leaders in all organizations</w:t>
            </w:r>
          </w:p>
          <w:p w14:paraId="5E3D4EC0" w14:textId="77680569" w:rsidR="0047569F" w:rsidRDefault="0047569F"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5F7C48">
              <w:rPr>
                <w:rFonts w:asciiTheme="minorHAnsi" w:hAnsiTheme="minorHAnsi" w:cstheme="minorHAnsi"/>
                <w:color w:val="000000" w:themeColor="text1"/>
              </w:rPr>
              <w:t>who controls data access, use</w:t>
            </w:r>
          </w:p>
          <w:p w14:paraId="6CA4749E" w14:textId="77777777" w:rsidR="00C931DC" w:rsidRPr="005F7C48" w:rsidRDefault="00C931DC" w:rsidP="00345054">
            <w:pPr>
              <w:pStyle w:val="TableCellLeft1sp"/>
              <w:ind w:left="39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14:paraId="2651D14E" w14:textId="4A78A3F5"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604B039B" w14:textId="125AEA6B" w:rsidR="0047569F" w:rsidRPr="00C931DC" w:rsidRDefault="0047569F" w:rsidP="00C931DC">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931DC">
              <w:rPr>
                <w:rFonts w:cstheme="minorHAnsi"/>
                <w:color w:val="000000" w:themeColor="text1"/>
              </w:rPr>
              <w:t>Each group will discuss and respond to questions on table poster.</w:t>
            </w:r>
          </w:p>
          <w:p w14:paraId="1947476B" w14:textId="38D63AA9" w:rsidR="0047569F" w:rsidRPr="005F7C48" w:rsidRDefault="0047569F" w:rsidP="00345054">
            <w:pPr>
              <w:pStyle w:val="ListParagraph"/>
              <w:spacing w:after="0"/>
              <w:ind w:left="36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33B34DE1" w14:textId="411F2650" w:rsidR="0047569F"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Stakeholder</w:t>
            </w:r>
            <w:r>
              <w:rPr>
                <w:rFonts w:cstheme="minorHAnsi"/>
                <w:color w:val="000000" w:themeColor="text1"/>
              </w:rPr>
              <w:t>s</w:t>
            </w:r>
          </w:p>
          <w:p w14:paraId="630D9C82"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0BF74ED"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Subgroups</w:t>
            </w:r>
          </w:p>
          <w:p w14:paraId="47299BB9" w14:textId="1C3A1214"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47569F" w:rsidRPr="005F7C48" w14:paraId="7BA0ACB7" w14:textId="77777777" w:rsidTr="0047569F">
        <w:trPr>
          <w:cantSplit/>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45D17771" w14:textId="3A2C4CBC"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Initial Action Ideas MAIDAN</w:t>
            </w:r>
            <w:r>
              <w:rPr>
                <w:rFonts w:eastAsiaTheme="minorHAnsi" w:cstheme="minorHAnsi"/>
                <w:color w:val="000000" w:themeColor="text1"/>
                <w:szCs w:val="22"/>
              </w:rPr>
              <w:t xml:space="preserve"> Action Selection</w:t>
            </w:r>
          </w:p>
          <w:p w14:paraId="5B6AAF21"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18)</w:t>
            </w:r>
          </w:p>
          <w:p w14:paraId="55FD2846" w14:textId="30522BE5" w:rsidR="0047569F" w:rsidRPr="005F7C48" w:rsidRDefault="0047569F" w:rsidP="00C37516">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484AE439" w14:textId="77777777" w:rsidR="0047569F" w:rsidRPr="005F7C48" w:rsidRDefault="0047569F" w:rsidP="005F7C48">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Presentation and Process</w:t>
            </w:r>
          </w:p>
          <w:p w14:paraId="287F671C" w14:textId="4AEE7A48" w:rsidR="0047569F" w:rsidRPr="005F7C48" w:rsidRDefault="0047569F" w:rsidP="005F7C48">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MAIDAN reviews their Initial Action Items </w:t>
            </w:r>
            <w:proofErr w:type="gramStart"/>
            <w:r w:rsidRPr="005F7C48">
              <w:rPr>
                <w:rFonts w:cstheme="minorHAnsi"/>
                <w:color w:val="000000" w:themeColor="text1"/>
              </w:rPr>
              <w:t>in light of</w:t>
            </w:r>
            <w:proofErr w:type="gramEnd"/>
            <w:r w:rsidRPr="005F7C48">
              <w:rPr>
                <w:rFonts w:cstheme="minorHAnsi"/>
                <w:color w:val="000000" w:themeColor="text1"/>
              </w:rPr>
              <w:t xml:space="preserve"> the work on the 3 C’s and the 5 P’s – MAIDEN decides to take the first Action Idea – Conduct a Focus Group (Click to animate their choice)</w:t>
            </w:r>
          </w:p>
          <w:p w14:paraId="658FFFD5" w14:textId="77777777" w:rsidR="00E45E8F" w:rsidRDefault="00E45E8F" w:rsidP="005F7C48">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p w14:paraId="14A14053" w14:textId="61312A00" w:rsidR="0047569F" w:rsidRPr="005F7C48" w:rsidRDefault="0047569F" w:rsidP="005F7C48">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0835BD09" w14:textId="77777777"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Groups should decide on which intermediate outcome they </w:t>
            </w:r>
            <w:r>
              <w:rPr>
                <w:rFonts w:cstheme="minorHAnsi"/>
                <w:color w:val="000000" w:themeColor="text1"/>
              </w:rPr>
              <w:t>should focus on for the rest of this activity</w:t>
            </w:r>
          </w:p>
          <w:p w14:paraId="6BFEF6CB" w14:textId="7AED99E4"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2F4EC322"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47569F" w:rsidRPr="005F7C48" w14:paraId="60A51D1D" w14:textId="77777777"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78048809" w14:textId="7AB56CAA"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Template (slide 1</w:t>
            </w:r>
            <w:r>
              <w:rPr>
                <w:rFonts w:eastAsiaTheme="minorHAnsi" w:cstheme="minorHAnsi"/>
                <w:color w:val="000000" w:themeColor="text1"/>
                <w:szCs w:val="22"/>
              </w:rPr>
              <w:t>9</w:t>
            </w:r>
            <w:r w:rsidRPr="005F7C48">
              <w:rPr>
                <w:rFonts w:eastAsiaTheme="minorHAnsi" w:cstheme="minorHAnsi"/>
                <w:color w:val="000000" w:themeColor="text1"/>
                <w:szCs w:val="22"/>
              </w:rPr>
              <w:t>)</w:t>
            </w:r>
          </w:p>
          <w:p w14:paraId="06F63DEB"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MAIDAN examples for:</w:t>
            </w:r>
          </w:p>
          <w:p w14:paraId="1E8398A2" w14:textId="77777777" w:rsidR="0047569F" w:rsidRPr="005F7C48" w:rsidRDefault="0047569F" w:rsidP="00B812AD">
            <w:pPr>
              <w:pStyle w:val="ListParagraph"/>
              <w:numPr>
                <w:ilvl w:val="0"/>
                <w:numId w:val="39"/>
              </w:numPr>
              <w:spacing w:after="0"/>
              <w:rPr>
                <w:rFonts w:eastAsiaTheme="minorHAnsi" w:cstheme="minorHAnsi"/>
                <w:color w:val="000000" w:themeColor="text1"/>
                <w:szCs w:val="22"/>
              </w:rPr>
            </w:pPr>
            <w:r w:rsidRPr="005F7C48">
              <w:rPr>
                <w:rFonts w:eastAsiaTheme="minorHAnsi" w:cstheme="minorHAnsi"/>
                <w:color w:val="000000" w:themeColor="text1"/>
                <w:szCs w:val="22"/>
              </w:rPr>
              <w:t xml:space="preserve">3 P’s column 2 </w:t>
            </w:r>
          </w:p>
          <w:p w14:paraId="5E7CBB97" w14:textId="77777777" w:rsidR="0047569F" w:rsidRPr="005F7C48" w:rsidRDefault="0047569F" w:rsidP="00B812AD">
            <w:pPr>
              <w:pStyle w:val="ListParagraph"/>
              <w:numPr>
                <w:ilvl w:val="0"/>
                <w:numId w:val="39"/>
              </w:numPr>
              <w:spacing w:after="0"/>
              <w:rPr>
                <w:rFonts w:eastAsiaTheme="minorHAnsi" w:cstheme="minorHAnsi"/>
                <w:color w:val="000000" w:themeColor="text1"/>
                <w:szCs w:val="22"/>
              </w:rPr>
            </w:pPr>
            <w:r w:rsidRPr="005F7C48">
              <w:rPr>
                <w:rFonts w:eastAsiaTheme="minorHAnsi" w:cstheme="minorHAnsi"/>
                <w:color w:val="000000" w:themeColor="text1"/>
                <w:szCs w:val="22"/>
              </w:rPr>
              <w:t xml:space="preserve">2 P’s column 3 </w:t>
            </w:r>
          </w:p>
          <w:p w14:paraId="2AF2C523" w14:textId="6EC8E8EF" w:rsidR="0047569F" w:rsidRPr="005F7C48" w:rsidRDefault="0047569F" w:rsidP="000C4896">
            <w:pPr>
              <w:spacing w:after="0"/>
              <w:ind w:left="360"/>
              <w:rPr>
                <w:rFonts w:eastAsiaTheme="minorHAnsi" w:cstheme="minorHAnsi"/>
                <w:b w:val="0"/>
                <w:color w:val="000000" w:themeColor="text1"/>
                <w:szCs w:val="22"/>
              </w:rPr>
            </w:pPr>
            <w:r w:rsidRPr="005F7C48">
              <w:rPr>
                <w:rFonts w:eastAsiaTheme="minorHAnsi" w:cstheme="minorHAnsi"/>
                <w:color w:val="000000" w:themeColor="text1"/>
                <w:szCs w:val="22"/>
              </w:rPr>
              <w:t xml:space="preserve">(slide </w:t>
            </w:r>
            <w:r>
              <w:rPr>
                <w:rFonts w:eastAsiaTheme="minorHAnsi" w:cstheme="minorHAnsi"/>
                <w:color w:val="000000" w:themeColor="text1"/>
                <w:szCs w:val="22"/>
              </w:rPr>
              <w:t>20</w:t>
            </w:r>
            <w:r w:rsidRPr="005F7C48">
              <w:rPr>
                <w:rFonts w:eastAsiaTheme="minorHAnsi" w:cstheme="minorHAnsi"/>
                <w:color w:val="000000" w:themeColor="text1"/>
                <w:szCs w:val="22"/>
              </w:rPr>
              <w:t xml:space="preserve">) </w:t>
            </w:r>
          </w:p>
          <w:p w14:paraId="51BF9E02" w14:textId="77777777" w:rsidR="0047569F" w:rsidRPr="005F7C48" w:rsidRDefault="0047569F" w:rsidP="000C4896">
            <w:pPr>
              <w:spacing w:after="0"/>
              <w:ind w:left="360"/>
              <w:rPr>
                <w:rFonts w:eastAsiaTheme="minorHAnsi" w:cstheme="minorHAnsi"/>
                <w:b w:val="0"/>
                <w:color w:val="000000" w:themeColor="text1"/>
                <w:szCs w:val="22"/>
              </w:rPr>
            </w:pPr>
          </w:p>
          <w:p w14:paraId="39FCD5BD" w14:textId="76146D84" w:rsidR="0047569F" w:rsidRPr="005F7C48" w:rsidRDefault="0047569F" w:rsidP="00BF5831">
            <w:pPr>
              <w:spacing w:after="0"/>
              <w:ind w:left="0"/>
              <w:rPr>
                <w:rFonts w:eastAsiaTheme="minorHAnsi" w:cstheme="minorHAnsi"/>
                <w:b w:val="0"/>
                <w:color w:val="000000" w:themeColor="text1"/>
                <w:szCs w:val="22"/>
              </w:rPr>
            </w:pPr>
          </w:p>
        </w:tc>
        <w:tc>
          <w:tcPr>
            <w:tcW w:w="2689" w:type="pct"/>
            <w:tcBorders>
              <w:top w:val="single" w:sz="4" w:space="0" w:color="auto"/>
              <w:left w:val="single" w:sz="4" w:space="0" w:color="auto"/>
              <w:bottom w:val="single" w:sz="4" w:space="0" w:color="auto"/>
            </w:tcBorders>
          </w:tcPr>
          <w:p w14:paraId="4CC1B07F" w14:textId="77777777" w:rsidR="0047569F" w:rsidRPr="005F7C48" w:rsidRDefault="0047569F" w:rsidP="00D24519">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lastRenderedPageBreak/>
              <w:t>Presentation and Process</w:t>
            </w:r>
          </w:p>
          <w:p w14:paraId="35AB4B65" w14:textId="59E3873E" w:rsidR="0047569F" w:rsidRPr="005F7C48" w:rsidRDefault="0047569F" w:rsidP="00C2422E">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 xml:space="preserve">Move to Template Columns 1 - </w:t>
            </w:r>
            <w:r>
              <w:rPr>
                <w:rFonts w:cstheme="minorHAnsi"/>
                <w:b/>
                <w:color w:val="000000" w:themeColor="text1"/>
              </w:rPr>
              <w:t>3</w:t>
            </w:r>
            <w:r w:rsidRPr="005F7C48">
              <w:rPr>
                <w:rFonts w:cstheme="minorHAnsi"/>
                <w:b/>
                <w:color w:val="000000" w:themeColor="text1"/>
              </w:rPr>
              <w:t xml:space="preserve"> </w:t>
            </w:r>
          </w:p>
          <w:p w14:paraId="3AD35801" w14:textId="3CF79461" w:rsidR="0047569F" w:rsidRPr="005F7C48" w:rsidRDefault="0047569F" w:rsidP="00D24519">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(Slide 1</w:t>
            </w:r>
            <w:r>
              <w:rPr>
                <w:rFonts w:cstheme="minorHAnsi"/>
                <w:b/>
                <w:color w:val="000000" w:themeColor="text1"/>
              </w:rPr>
              <w:t>9</w:t>
            </w:r>
            <w:r w:rsidRPr="005F7C48">
              <w:rPr>
                <w:rFonts w:cstheme="minorHAnsi"/>
                <w:b/>
                <w:color w:val="000000" w:themeColor="text1"/>
              </w:rPr>
              <w:t xml:space="preserve"> orients participants to the template and MAIDAN Action Selection)</w:t>
            </w:r>
          </w:p>
          <w:p w14:paraId="4B9655F8" w14:textId="60568178" w:rsidR="0047569F" w:rsidRDefault="0047569F" w:rsidP="004E25D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lastRenderedPageBreak/>
              <w:t xml:space="preserve">Prepare to make the transfer of P’s to template specifically related to the initial activities. This is the time to look at each of the possible activities MAIDAN is considering (column 1) and discuss align of items from table poster with these activities. This may be a place for considerable discussion if quite new ideas are coming up for the P’s discussions or may be </w:t>
            </w:r>
            <w:proofErr w:type="gramStart"/>
            <w:r w:rsidRPr="005F7C48">
              <w:rPr>
                <w:rFonts w:cstheme="minorHAnsi"/>
                <w:color w:val="000000" w:themeColor="text1"/>
              </w:rPr>
              <w:t>fairly clear</w:t>
            </w:r>
            <w:proofErr w:type="gramEnd"/>
            <w:r w:rsidRPr="005F7C48">
              <w:rPr>
                <w:rFonts w:cstheme="minorHAnsi"/>
                <w:color w:val="000000" w:themeColor="text1"/>
              </w:rPr>
              <w:t xml:space="preserve">. After discussion, MAIDAN selected the first activity. They thought it would best engage the full partnership and what they can do (see criteria that MAIDAN had) </w:t>
            </w:r>
          </w:p>
          <w:p w14:paraId="27B48C3A" w14:textId="77777777" w:rsidR="0047569F" w:rsidRPr="005F7C48" w:rsidRDefault="0047569F" w:rsidP="004E25D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E89EF46" w14:textId="37CBE0BC" w:rsidR="0047569F" w:rsidRPr="005F7C48" w:rsidRDefault="0047569F" w:rsidP="00D24519">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 xml:space="preserve">Transfer P’s to Template (Slide </w:t>
            </w:r>
            <w:r>
              <w:rPr>
                <w:rFonts w:cstheme="minorHAnsi"/>
                <w:b/>
                <w:color w:val="000000" w:themeColor="text1"/>
              </w:rPr>
              <w:t>20</w:t>
            </w:r>
            <w:r w:rsidRPr="005F7C48">
              <w:rPr>
                <w:rFonts w:cstheme="minorHAnsi"/>
                <w:b/>
                <w:color w:val="000000" w:themeColor="text1"/>
              </w:rPr>
              <w:t>)</w:t>
            </w:r>
          </w:p>
          <w:p w14:paraId="2CAD21A7" w14:textId="56A8A909" w:rsidR="0047569F" w:rsidRPr="005F7C48" w:rsidRDefault="0047569F" w:rsidP="00D24519">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Relate ideas from poster discussion to template narrowing down from what was in the table poster to those that connect to the action idea that they have selected in column 1</w:t>
            </w:r>
          </w:p>
          <w:p w14:paraId="7FDDE2F1" w14:textId="73B5BD5D"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sidDel="004369FA">
              <w:rPr>
                <w:rFonts w:cstheme="minorHAnsi"/>
                <w:b/>
                <w:color w:val="000000" w:themeColor="text1"/>
              </w:rPr>
              <w:t xml:space="preserve"> </w:t>
            </w:r>
          </w:p>
          <w:p w14:paraId="6061EF0A" w14:textId="3CBD1074"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MAIDAN created a consolidated statement about the 3P’s that zeroes in on what they most want to address (column 2). It was something that can have a significant ripple effect through the systems involved. </w:t>
            </w:r>
          </w:p>
          <w:p w14:paraId="6088FA16" w14:textId="7AD43D7D" w:rsidR="0047569F"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Then they did the same for the 2 P’s.</w:t>
            </w:r>
          </w:p>
          <w:p w14:paraId="3B47D567"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8658811"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01209EFE" w14:textId="376C7010"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Complete columns 2 and 3 for </w:t>
            </w:r>
            <w:r w:rsidRPr="005F7C48">
              <w:rPr>
                <w:rFonts w:cstheme="minorHAnsi"/>
                <w:b/>
                <w:color w:val="000000" w:themeColor="text1"/>
              </w:rPr>
              <w:t xml:space="preserve">one </w:t>
            </w:r>
            <w:r w:rsidRPr="005F7C48">
              <w:rPr>
                <w:rFonts w:cstheme="minorHAnsi"/>
                <w:color w:val="000000" w:themeColor="text1"/>
              </w:rPr>
              <w:t xml:space="preserve">of the activities you have in column 1. (Feel free to </w:t>
            </w:r>
            <w:proofErr w:type="gramStart"/>
            <w:r w:rsidRPr="005F7C48">
              <w:rPr>
                <w:rFonts w:cstheme="minorHAnsi"/>
                <w:color w:val="000000" w:themeColor="text1"/>
              </w:rPr>
              <w:t>make adjustments</w:t>
            </w:r>
            <w:proofErr w:type="gramEnd"/>
            <w:r w:rsidRPr="005F7C48">
              <w:rPr>
                <w:rFonts w:cstheme="minorHAnsi"/>
                <w:color w:val="000000" w:themeColor="text1"/>
              </w:rPr>
              <w:t xml:space="preserve"> in your activities in column 1 if you want to. This is all about gradually enriching your ideas before </w:t>
            </w:r>
            <w:proofErr w:type="gramStart"/>
            <w:r w:rsidRPr="005F7C48">
              <w:rPr>
                <w:rFonts w:cstheme="minorHAnsi"/>
                <w:color w:val="000000" w:themeColor="text1"/>
              </w:rPr>
              <w:t>taking action</w:t>
            </w:r>
            <w:proofErr w:type="gramEnd"/>
            <w:r w:rsidRPr="005F7C48">
              <w:rPr>
                <w:rFonts w:cstheme="minorHAnsi"/>
                <w:color w:val="000000" w:themeColor="text1"/>
              </w:rPr>
              <w:t>)</w:t>
            </w:r>
          </w:p>
          <w:p w14:paraId="33A07DEA" w14:textId="2B3EFBE0"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(Note: We are doing both columns 2 &amp;3 at this point rather than transferring from table to template earlier, first for 3 Ps and then 2 Ps.)</w:t>
            </w:r>
          </w:p>
        </w:tc>
        <w:tc>
          <w:tcPr>
            <w:tcW w:w="948" w:type="pct"/>
            <w:tcBorders>
              <w:top w:val="single" w:sz="4" w:space="0" w:color="auto"/>
              <w:left w:val="single" w:sz="4" w:space="0" w:color="auto"/>
              <w:bottom w:val="single" w:sz="4" w:space="0" w:color="auto"/>
            </w:tcBorders>
          </w:tcPr>
          <w:p w14:paraId="2F0B5413"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47569F" w:rsidRPr="005F7C48" w14:paraId="4F5195C2"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7F8F4160" w14:textId="77777777" w:rsidR="0047569F"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MAIDAN Template </w:t>
            </w:r>
          </w:p>
          <w:p w14:paraId="403878F1" w14:textId="00F25E0F"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2</w:t>
            </w:r>
            <w:r>
              <w:rPr>
                <w:rFonts w:eastAsiaTheme="minorHAnsi" w:cstheme="minorHAnsi"/>
                <w:color w:val="000000" w:themeColor="text1"/>
                <w:szCs w:val="22"/>
              </w:rPr>
              <w:t>1</w:t>
            </w:r>
            <w:r w:rsidRPr="005F7C48">
              <w:rPr>
                <w:rFonts w:eastAsiaTheme="minorHAnsi" w:cstheme="minorHAnsi"/>
                <w:color w:val="000000" w:themeColor="text1"/>
                <w:szCs w:val="22"/>
              </w:rPr>
              <w:t>)</w:t>
            </w:r>
          </w:p>
        </w:tc>
        <w:tc>
          <w:tcPr>
            <w:tcW w:w="2689" w:type="pct"/>
            <w:tcBorders>
              <w:top w:val="single" w:sz="4" w:space="0" w:color="auto"/>
              <w:left w:val="single" w:sz="4" w:space="0" w:color="auto"/>
              <w:bottom w:val="single" w:sz="4" w:space="0" w:color="auto"/>
            </w:tcBorders>
          </w:tcPr>
          <w:p w14:paraId="6A48A1FF"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b/>
                <w:color w:val="000000" w:themeColor="text1"/>
              </w:rPr>
              <w:t xml:space="preserve">Reorient to full template </w:t>
            </w:r>
          </w:p>
          <w:p w14:paraId="51849EE6" w14:textId="2505C641"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Full MAIDAN template, this time with only last three columns darkened – Ready to move on to Revised Actions and Success))</w:t>
            </w:r>
          </w:p>
        </w:tc>
        <w:tc>
          <w:tcPr>
            <w:tcW w:w="948" w:type="pct"/>
            <w:tcBorders>
              <w:top w:val="single" w:sz="4" w:space="0" w:color="auto"/>
              <w:left w:val="single" w:sz="4" w:space="0" w:color="auto"/>
              <w:bottom w:val="single" w:sz="4" w:space="0" w:color="auto"/>
            </w:tcBorders>
          </w:tcPr>
          <w:p w14:paraId="67D0C63A"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r>
      <w:tr w:rsidR="0047569F" w:rsidRPr="005F7C48" w14:paraId="3CD092E7" w14:textId="77777777"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1F4A5853" w14:textId="77777777" w:rsidR="0047569F"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MAIDAN Template </w:t>
            </w:r>
          </w:p>
          <w:p w14:paraId="3FAFF313" w14:textId="451DB234"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2</w:t>
            </w:r>
            <w:r>
              <w:rPr>
                <w:rFonts w:eastAsiaTheme="minorHAnsi" w:cstheme="minorHAnsi"/>
                <w:color w:val="000000" w:themeColor="text1"/>
                <w:szCs w:val="22"/>
              </w:rPr>
              <w:t>2, 23</w:t>
            </w:r>
            <w:r w:rsidRPr="005F7C48">
              <w:rPr>
                <w:rFonts w:eastAsiaTheme="minorHAnsi" w:cstheme="minorHAnsi"/>
                <w:color w:val="000000" w:themeColor="text1"/>
                <w:szCs w:val="22"/>
              </w:rPr>
              <w:t xml:space="preserve">) </w:t>
            </w:r>
          </w:p>
        </w:tc>
        <w:tc>
          <w:tcPr>
            <w:tcW w:w="2689" w:type="pct"/>
            <w:tcBorders>
              <w:top w:val="single" w:sz="4" w:space="0" w:color="auto"/>
              <w:left w:val="single" w:sz="4" w:space="0" w:color="auto"/>
              <w:bottom w:val="single" w:sz="4" w:space="0" w:color="auto"/>
            </w:tcBorders>
          </w:tcPr>
          <w:p w14:paraId="2E9D6A44" w14:textId="324487FE"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Completing Column 4 and 5 (Revised Actions</w:t>
            </w:r>
            <w:r>
              <w:rPr>
                <w:rFonts w:cstheme="minorHAnsi"/>
                <w:b/>
                <w:color w:val="000000" w:themeColor="text1"/>
              </w:rPr>
              <w:t>, Success</w:t>
            </w:r>
            <w:r w:rsidRPr="005F7C48">
              <w:rPr>
                <w:rFonts w:cstheme="minorHAnsi"/>
                <w:b/>
                <w:color w:val="000000" w:themeColor="text1"/>
              </w:rPr>
              <w:t>) of Template</w:t>
            </w:r>
          </w:p>
          <w:p w14:paraId="1E6D4647"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MAIDAN example</w:t>
            </w:r>
          </w:p>
          <w:p w14:paraId="3828CE55" w14:textId="12D866C8"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Building on how you sharpened your thinking about systemic effects, interconnections among policies, practices, and programs as well as thoughts about power and people, restate your action given in column 1. Put this in Column 4</w:t>
            </w:r>
          </w:p>
          <w:p w14:paraId="2283F11E" w14:textId="09E91E5E" w:rsidR="0047569F" w:rsidRPr="005F7C48" w:rsidRDefault="0047569F" w:rsidP="005427F2">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In Column 5 (Success) fill in Success – this is what you hope will be the result of engaging in the revised activity, in this case the enriched focus group. This Success measure needs to be anchored in the </w:t>
            </w:r>
            <w:r w:rsidRPr="005F7C48">
              <w:rPr>
                <w:rFonts w:cstheme="minorHAnsi"/>
                <w:color w:val="000000" w:themeColor="text1"/>
              </w:rPr>
              <w:lastRenderedPageBreak/>
              <w:t>Intermediate Outcome as well as appropriate to the action selected (for MAIDAN, the focus group)</w:t>
            </w:r>
          </w:p>
          <w:p w14:paraId="2004CC3A" w14:textId="731B8EDB"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8BB0D52" w14:textId="2686A2F6"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5C0D062E" w14:textId="3361776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Do same activity as MAIDAN did</w:t>
            </w:r>
            <w:r>
              <w:rPr>
                <w:rFonts w:cstheme="minorHAnsi"/>
                <w:color w:val="000000" w:themeColor="text1"/>
              </w:rPr>
              <w:t xml:space="preserve"> (complete columns 4 and 5)</w:t>
            </w:r>
            <w:r w:rsidRPr="005F7C48">
              <w:rPr>
                <w:rFonts w:cstheme="minorHAnsi"/>
                <w:color w:val="000000" w:themeColor="text1"/>
              </w:rPr>
              <w:t>.</w:t>
            </w:r>
          </w:p>
        </w:tc>
        <w:tc>
          <w:tcPr>
            <w:tcW w:w="948" w:type="pct"/>
            <w:tcBorders>
              <w:top w:val="single" w:sz="4" w:space="0" w:color="auto"/>
              <w:left w:val="single" w:sz="4" w:space="0" w:color="auto"/>
              <w:bottom w:val="single" w:sz="4" w:space="0" w:color="auto"/>
            </w:tcBorders>
          </w:tcPr>
          <w:p w14:paraId="7AB2EA39"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47569F" w:rsidRPr="005F7C48" w14:paraId="18F0FBB8"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18883BDF" w14:textId="77777777" w:rsidR="0047569F" w:rsidRDefault="0047569F" w:rsidP="00DF63B8">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MAIDAN Template </w:t>
            </w:r>
          </w:p>
          <w:p w14:paraId="4EEB9AD1" w14:textId="1B795395" w:rsidR="0047569F" w:rsidRPr="005F7C48" w:rsidRDefault="0047569F" w:rsidP="00DF63B8">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 2</w:t>
            </w:r>
            <w:r>
              <w:rPr>
                <w:rFonts w:eastAsiaTheme="minorHAnsi" w:cstheme="minorHAnsi"/>
                <w:color w:val="000000" w:themeColor="text1"/>
                <w:szCs w:val="22"/>
              </w:rPr>
              <w:t>4</w:t>
            </w:r>
            <w:r w:rsidRPr="005F7C48">
              <w:rPr>
                <w:rFonts w:eastAsiaTheme="minorHAnsi" w:cstheme="minorHAnsi"/>
                <w:color w:val="000000" w:themeColor="text1"/>
                <w:szCs w:val="22"/>
              </w:rPr>
              <w:t>)</w:t>
            </w:r>
          </w:p>
        </w:tc>
        <w:tc>
          <w:tcPr>
            <w:tcW w:w="2689" w:type="pct"/>
            <w:tcBorders>
              <w:top w:val="single" w:sz="4" w:space="0" w:color="auto"/>
              <w:left w:val="single" w:sz="4" w:space="0" w:color="auto"/>
              <w:bottom w:val="single" w:sz="4" w:space="0" w:color="auto"/>
            </w:tcBorders>
          </w:tcPr>
          <w:p w14:paraId="5B2E0B2F" w14:textId="77777777" w:rsidR="0047569F" w:rsidRPr="005F7C48" w:rsidRDefault="0047569F" w:rsidP="005427F2">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Summary Reference point</w:t>
            </w:r>
          </w:p>
          <w:p w14:paraId="3F9F16F2" w14:textId="601CEFC1" w:rsidR="0047569F" w:rsidRPr="005F7C48" w:rsidRDefault="0047569F" w:rsidP="005427F2">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color w:val="000000" w:themeColor="text1"/>
              </w:rPr>
              <w:t>Look at full template and see that we’ve filled in columns 1-5 and now ready to move to the 3 I’s. Before doing that let’s look at the relationship among these</w:t>
            </w:r>
            <w:r>
              <w:rPr>
                <w:rFonts w:cstheme="minorHAnsi"/>
                <w:color w:val="000000" w:themeColor="text1"/>
              </w:rPr>
              <w:t xml:space="preserve"> 3I’s and the Success measure</w:t>
            </w:r>
          </w:p>
        </w:tc>
        <w:tc>
          <w:tcPr>
            <w:tcW w:w="948" w:type="pct"/>
            <w:tcBorders>
              <w:top w:val="single" w:sz="4" w:space="0" w:color="auto"/>
              <w:left w:val="single" w:sz="4" w:space="0" w:color="auto"/>
              <w:bottom w:val="single" w:sz="4" w:space="0" w:color="auto"/>
            </w:tcBorders>
          </w:tcPr>
          <w:p w14:paraId="554025A5" w14:textId="77777777" w:rsidR="0047569F" w:rsidRPr="005F7C48" w:rsidRDefault="0047569F" w:rsidP="00DF63B8">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r>
      <w:tr w:rsidR="0047569F" w:rsidRPr="005F7C48" w14:paraId="0B5F7BC0" w14:textId="77777777"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2E9102BE" w14:textId="77777777"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Visual Display of 4I’s</w:t>
            </w:r>
          </w:p>
          <w:p w14:paraId="0392C529" w14:textId="415C59F3"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(slides 2</w:t>
            </w:r>
            <w:r>
              <w:rPr>
                <w:rFonts w:eastAsiaTheme="minorHAnsi" w:cstheme="minorHAnsi"/>
                <w:color w:val="000000" w:themeColor="text1"/>
                <w:szCs w:val="22"/>
              </w:rPr>
              <w:t>5</w:t>
            </w:r>
            <w:r w:rsidRPr="005F7C48">
              <w:rPr>
                <w:rFonts w:eastAsiaTheme="minorHAnsi" w:cstheme="minorHAnsi"/>
                <w:color w:val="000000" w:themeColor="text1"/>
                <w:szCs w:val="22"/>
              </w:rPr>
              <w:t>)</w:t>
            </w:r>
          </w:p>
        </w:tc>
        <w:tc>
          <w:tcPr>
            <w:tcW w:w="2689" w:type="pct"/>
            <w:tcBorders>
              <w:top w:val="single" w:sz="4" w:space="0" w:color="auto"/>
              <w:left w:val="single" w:sz="4" w:space="0" w:color="auto"/>
              <w:bottom w:val="single" w:sz="4" w:space="0" w:color="auto"/>
            </w:tcBorders>
          </w:tcPr>
          <w:p w14:paraId="15CA8763" w14:textId="4F5E5DE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 xml:space="preserve">Relationship of </w:t>
            </w:r>
            <w:r>
              <w:rPr>
                <w:rFonts w:cstheme="minorHAnsi"/>
                <w:b/>
                <w:color w:val="000000" w:themeColor="text1"/>
              </w:rPr>
              <w:t>3</w:t>
            </w:r>
            <w:r w:rsidRPr="005F7C48">
              <w:rPr>
                <w:rFonts w:cstheme="minorHAnsi"/>
                <w:b/>
                <w:color w:val="000000" w:themeColor="text1"/>
              </w:rPr>
              <w:t xml:space="preserve"> I’s</w:t>
            </w:r>
          </w:p>
          <w:p w14:paraId="19A2C7F1" w14:textId="10418D06"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Slide 2</w:t>
            </w:r>
            <w:r>
              <w:rPr>
                <w:rFonts w:cstheme="minorHAnsi"/>
                <w:color w:val="000000" w:themeColor="text1"/>
              </w:rPr>
              <w:t xml:space="preserve">5 </w:t>
            </w:r>
            <w:r w:rsidRPr="005F7C48">
              <w:rPr>
                <w:rFonts w:cstheme="minorHAnsi"/>
                <w:color w:val="000000" w:themeColor="text1"/>
              </w:rPr>
              <w:t xml:space="preserve">recall the relationship we had among the three I’s on the left side of the I display on your template. We are now going to progressively fill these in on the template but first I’ll show a nonlinear display of </w:t>
            </w:r>
            <w:proofErr w:type="gramStart"/>
            <w:r w:rsidRPr="005F7C48">
              <w:rPr>
                <w:rFonts w:cstheme="minorHAnsi"/>
                <w:color w:val="000000" w:themeColor="text1"/>
              </w:rPr>
              <w:t>these</w:t>
            </w:r>
            <w:proofErr w:type="gramEnd"/>
            <w:r w:rsidRPr="005F7C48">
              <w:rPr>
                <w:rFonts w:cstheme="minorHAnsi"/>
                <w:color w:val="000000" w:themeColor="text1"/>
              </w:rPr>
              <w:t xml:space="preserve"> so you have this in mind along with the general intention of each of these I’s.</w:t>
            </w:r>
          </w:p>
          <w:p w14:paraId="62F2285B" w14:textId="1305D04F"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I’ll show these so you get the feel for how this works</w:t>
            </w:r>
          </w:p>
          <w:p w14:paraId="08F3F064"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Describe relationship among these</w:t>
            </w:r>
          </w:p>
          <w:p w14:paraId="1159EEB8" w14:textId="76A0F914" w:rsidR="0047569F" w:rsidRPr="005F7C48" w:rsidRDefault="0047569F" w:rsidP="007F16D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b/>
                <w:color w:val="000000" w:themeColor="text1"/>
              </w:rPr>
              <w:t>Inform</w:t>
            </w:r>
            <w:r w:rsidRPr="005F7C48">
              <w:rPr>
                <w:rFonts w:cstheme="minorHAnsi"/>
                <w:color w:val="000000" w:themeColor="text1"/>
              </w:rPr>
              <w:t xml:space="preserve"> – here is what you hope to be informed of through the activity and what you will inform others (in this case the focus group participants) of based on knowledge you have from your previous work and that they need in order to give you useful input </w:t>
            </w:r>
          </w:p>
          <w:p w14:paraId="4227B9C6" w14:textId="4CD0C5B7" w:rsidR="0047569F" w:rsidRPr="005F7C48" w:rsidRDefault="0047569F" w:rsidP="007F16D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b/>
                <w:color w:val="000000" w:themeColor="text1"/>
              </w:rPr>
              <w:t>Influence</w:t>
            </w:r>
            <w:r w:rsidRPr="005F7C48">
              <w:rPr>
                <w:rFonts w:cstheme="minorHAnsi"/>
                <w:color w:val="000000" w:themeColor="text1"/>
              </w:rPr>
              <w:t xml:space="preserve"> –how you hope the “inform” exchange will influence others to take action that will amplify the systemic change that you are seeking to enhance equity</w:t>
            </w:r>
          </w:p>
          <w:p w14:paraId="090EABDD" w14:textId="459A004F" w:rsidR="0047569F" w:rsidRPr="005F7C48" w:rsidRDefault="0047569F" w:rsidP="007F16D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b/>
                <w:color w:val="000000" w:themeColor="text1"/>
              </w:rPr>
              <w:t>Improve</w:t>
            </w:r>
            <w:r w:rsidRPr="005F7C48">
              <w:rPr>
                <w:rFonts w:cstheme="minorHAnsi"/>
                <w:color w:val="000000" w:themeColor="text1"/>
              </w:rPr>
              <w:t xml:space="preserve"> –how might those involved in the “inform” exchange improve the functioning of existing systems that they are responsible for that relate to your intermediate outcome.</w:t>
            </w:r>
          </w:p>
          <w:p w14:paraId="48C18B73" w14:textId="58B8B838" w:rsidR="0047569F" w:rsidRPr="005F7C48" w:rsidRDefault="0047569F" w:rsidP="007F16D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These 3 I’s are anchored in the Success metric that we have for this activity (i.e., Focus group for MAIDAN)</w:t>
            </w:r>
          </w:p>
          <w:p w14:paraId="30A26BEB" w14:textId="50DC0246" w:rsidR="0047569F" w:rsidRPr="005F7C48" w:rsidDel="00DF63B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6212EEC9" w14:textId="77777777" w:rsidR="0047569F" w:rsidRPr="005F7C48" w:rsidRDefault="0047569F" w:rsidP="00C37516">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47569F" w:rsidRPr="005F7C48" w14:paraId="6822095E"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42BA5C61" w14:textId="324819F4" w:rsidR="0047569F" w:rsidRPr="005F7C48" w:rsidRDefault="0047569F" w:rsidP="00C3751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MAIDAN Template (slide 2</w:t>
            </w:r>
            <w:r>
              <w:rPr>
                <w:rFonts w:eastAsiaTheme="minorHAnsi" w:cstheme="minorHAnsi"/>
                <w:color w:val="000000" w:themeColor="text1"/>
                <w:szCs w:val="22"/>
              </w:rPr>
              <w:t>6 - 28</w:t>
            </w:r>
            <w:r w:rsidRPr="005F7C48">
              <w:rPr>
                <w:rFonts w:eastAsiaTheme="minorHAnsi" w:cstheme="minorHAnsi"/>
                <w:color w:val="000000" w:themeColor="text1"/>
                <w:szCs w:val="22"/>
              </w:rPr>
              <w:t>)</w:t>
            </w:r>
          </w:p>
        </w:tc>
        <w:tc>
          <w:tcPr>
            <w:tcW w:w="2689" w:type="pct"/>
            <w:tcBorders>
              <w:top w:val="single" w:sz="4" w:space="0" w:color="auto"/>
              <w:left w:val="single" w:sz="4" w:space="0" w:color="auto"/>
              <w:bottom w:val="single" w:sz="4" w:space="0" w:color="auto"/>
            </w:tcBorders>
          </w:tcPr>
          <w:p w14:paraId="01375D88"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Complete Columns 6-8 of template</w:t>
            </w:r>
          </w:p>
          <w:p w14:paraId="176563E9" w14:textId="12258A7D"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56E564F" w14:textId="72454480"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b/>
                <w:color w:val="000000" w:themeColor="text1"/>
              </w:rPr>
              <w:t>Slide 2</w:t>
            </w:r>
            <w:r>
              <w:rPr>
                <w:rFonts w:cstheme="minorHAnsi"/>
                <w:b/>
                <w:color w:val="000000" w:themeColor="text1"/>
              </w:rPr>
              <w:t>6-</w:t>
            </w:r>
            <w:r w:rsidRPr="005F7C48">
              <w:rPr>
                <w:rFonts w:cstheme="minorHAnsi"/>
                <w:color w:val="000000" w:themeColor="text1"/>
              </w:rPr>
              <w:t xml:space="preserve"> </w:t>
            </w:r>
            <w:r w:rsidRPr="005F7C48">
              <w:rPr>
                <w:rFonts w:cstheme="minorHAnsi"/>
                <w:b/>
                <w:color w:val="000000" w:themeColor="text1"/>
              </w:rPr>
              <w:t>Inform</w:t>
            </w:r>
            <w:r w:rsidRPr="005F7C48">
              <w:rPr>
                <w:rFonts w:cstheme="minorHAnsi"/>
                <w:color w:val="000000" w:themeColor="text1"/>
              </w:rPr>
              <w:t xml:space="preserve"> – here is what you hope to be informed of through the activity and what you will inform others (in this case the focus group participants) of based on knowledge you have from your previous work and that they need to give you useful input </w:t>
            </w:r>
          </w:p>
          <w:p w14:paraId="54F1FC40" w14:textId="6661DDAE"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b/>
                <w:color w:val="000000" w:themeColor="text1"/>
              </w:rPr>
              <w:t>Slide 2</w:t>
            </w:r>
            <w:r>
              <w:rPr>
                <w:rFonts w:cstheme="minorHAnsi"/>
                <w:b/>
                <w:color w:val="000000" w:themeColor="text1"/>
              </w:rPr>
              <w:t>7-</w:t>
            </w:r>
            <w:r w:rsidRPr="005F7C48">
              <w:rPr>
                <w:rFonts w:cstheme="minorHAnsi"/>
                <w:b/>
                <w:color w:val="000000" w:themeColor="text1"/>
              </w:rPr>
              <w:t xml:space="preserve"> Influence</w:t>
            </w:r>
            <w:r w:rsidRPr="005F7C48">
              <w:rPr>
                <w:rFonts w:cstheme="minorHAnsi"/>
                <w:color w:val="000000" w:themeColor="text1"/>
              </w:rPr>
              <w:t xml:space="preserve"> – fill in how you hope the “inform” exchange will influence others to take action that will amplify the systemic change that you are seeking to enhance equity</w:t>
            </w:r>
          </w:p>
          <w:p w14:paraId="1FD02E12" w14:textId="547441E5" w:rsidR="0047569F"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b/>
                <w:color w:val="000000" w:themeColor="text1"/>
              </w:rPr>
              <w:t>Slide 2</w:t>
            </w:r>
            <w:r>
              <w:rPr>
                <w:rFonts w:cstheme="minorHAnsi"/>
                <w:b/>
                <w:color w:val="000000" w:themeColor="text1"/>
              </w:rPr>
              <w:t>8-</w:t>
            </w:r>
            <w:r w:rsidRPr="005F7C48">
              <w:rPr>
                <w:rFonts w:cstheme="minorHAnsi"/>
                <w:b/>
                <w:color w:val="000000" w:themeColor="text1"/>
              </w:rPr>
              <w:t xml:space="preserve"> Improve</w:t>
            </w:r>
            <w:r w:rsidRPr="005F7C48">
              <w:rPr>
                <w:rFonts w:cstheme="minorHAnsi"/>
                <w:color w:val="000000" w:themeColor="text1"/>
              </w:rPr>
              <w:t xml:space="preserve"> – fill in who involved in the activity that you expect the “inform” exchange will stimulate </w:t>
            </w:r>
            <w:r w:rsidRPr="005F7C48">
              <w:rPr>
                <w:rFonts w:cstheme="minorHAnsi"/>
                <w:color w:val="000000" w:themeColor="text1"/>
              </w:rPr>
              <w:lastRenderedPageBreak/>
              <w:t>them to take actions on their own/with their own organization to improve the functioning of the existing systems that they are responsible for.</w:t>
            </w:r>
          </w:p>
          <w:p w14:paraId="4F393849" w14:textId="77777777" w:rsidR="00197EF7" w:rsidRPr="005F7C48" w:rsidRDefault="00197EF7"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4806BACF"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Group Work</w:t>
            </w:r>
          </w:p>
          <w:p w14:paraId="4A364156" w14:textId="453E9515"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Each team now fills in columns 6-8 for the revised action they have in column 4 and the success given in column 5 that they hope to achieve.</w:t>
            </w:r>
          </w:p>
          <w:p w14:paraId="16A06E38" w14:textId="701BB9A5"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(Seek to have each team get some notes down in those columns)</w:t>
            </w:r>
          </w:p>
          <w:p w14:paraId="0276C185" w14:textId="410E876E"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20EABB59" w14:textId="77777777" w:rsidR="0047569F" w:rsidRPr="005F7C48" w:rsidRDefault="0047569F" w:rsidP="00C3751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r>
      <w:tr w:rsidR="0047569F" w:rsidRPr="005F7C48" w14:paraId="6B8B6713" w14:textId="77777777"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3A77C2FF" w14:textId="2B15A53F" w:rsidR="0047569F" w:rsidRPr="005F7C48" w:rsidRDefault="0047569F" w:rsidP="00AE3C33">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AEA Loop – Evaluation Metrics (Slides 2</w:t>
            </w:r>
            <w:r>
              <w:rPr>
                <w:rFonts w:eastAsiaTheme="minorHAnsi" w:cstheme="minorHAnsi"/>
                <w:color w:val="000000" w:themeColor="text1"/>
                <w:szCs w:val="22"/>
              </w:rPr>
              <w:t>9</w:t>
            </w:r>
            <w:r w:rsidRPr="005F7C48">
              <w:rPr>
                <w:rFonts w:eastAsiaTheme="minorHAnsi" w:cstheme="minorHAnsi"/>
                <w:color w:val="000000" w:themeColor="text1"/>
                <w:szCs w:val="22"/>
              </w:rPr>
              <w:t xml:space="preserve"> - 3</w:t>
            </w:r>
            <w:r>
              <w:rPr>
                <w:rFonts w:eastAsiaTheme="minorHAnsi" w:cstheme="minorHAnsi"/>
                <w:color w:val="000000" w:themeColor="text1"/>
                <w:szCs w:val="22"/>
              </w:rPr>
              <w:t>2</w:t>
            </w:r>
            <w:r w:rsidRPr="005F7C48">
              <w:rPr>
                <w:rFonts w:eastAsiaTheme="minorHAnsi" w:cstheme="minorHAnsi"/>
                <w:color w:val="000000" w:themeColor="text1"/>
                <w:szCs w:val="22"/>
              </w:rPr>
              <w:t>)</w:t>
            </w:r>
          </w:p>
          <w:p w14:paraId="0EDE1B47" w14:textId="77777777" w:rsidR="0047569F" w:rsidRPr="005F7C48" w:rsidRDefault="0047569F" w:rsidP="00AE3C33">
            <w:pPr>
              <w:spacing w:after="0"/>
              <w:ind w:left="0"/>
              <w:rPr>
                <w:rFonts w:eastAsiaTheme="minorHAnsi" w:cstheme="minorHAnsi"/>
                <w:color w:val="000000" w:themeColor="text1"/>
                <w:szCs w:val="22"/>
              </w:rPr>
            </w:pPr>
          </w:p>
          <w:p w14:paraId="01AF0238" w14:textId="4C257E8F" w:rsidR="0047569F" w:rsidRPr="005F7C48" w:rsidRDefault="0047569F" w:rsidP="00AE3C33">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Page 3 of MAIDAN template</w:t>
            </w:r>
          </w:p>
        </w:tc>
        <w:tc>
          <w:tcPr>
            <w:tcW w:w="2689" w:type="pct"/>
            <w:tcBorders>
              <w:top w:val="single" w:sz="4" w:space="0" w:color="auto"/>
              <w:left w:val="single" w:sz="4" w:space="0" w:color="auto"/>
              <w:bottom w:val="single" w:sz="4" w:space="0" w:color="auto"/>
            </w:tcBorders>
          </w:tcPr>
          <w:p w14:paraId="4F04FEC3" w14:textId="0EBB5A0D" w:rsidR="0047569F" w:rsidRPr="005F7C48" w:rsidRDefault="0047569F" w:rsidP="00AE3C33">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b/>
                <w:color w:val="000000" w:themeColor="text1"/>
              </w:rPr>
              <w:t xml:space="preserve">Looking at MAIDAN’s </w:t>
            </w:r>
            <w:r w:rsidRPr="005F7C48">
              <w:rPr>
                <w:rFonts w:cstheme="minorHAnsi"/>
                <w:color w:val="000000" w:themeColor="text1"/>
              </w:rPr>
              <w:t xml:space="preserve">first 3 I’s, we are going to quickly </w:t>
            </w:r>
            <w:proofErr w:type="gramStart"/>
            <w:r w:rsidRPr="005F7C48">
              <w:rPr>
                <w:rFonts w:cstheme="minorHAnsi"/>
                <w:color w:val="000000" w:themeColor="text1"/>
              </w:rPr>
              <w:t>take a look</w:t>
            </w:r>
            <w:proofErr w:type="gramEnd"/>
            <w:r w:rsidRPr="005F7C48">
              <w:rPr>
                <w:rFonts w:cstheme="minorHAnsi"/>
                <w:color w:val="000000" w:themeColor="text1"/>
              </w:rPr>
              <w:t xml:space="preserve"> at some possible evaluation metrics that they could use to evaluation and adjust their progress in the near term. </w:t>
            </w:r>
          </w:p>
          <w:p w14:paraId="72C20592" w14:textId="77777777" w:rsidR="0047569F" w:rsidRDefault="0047569F" w:rsidP="00AE3C33">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0FDA3A6" w14:textId="13358E44" w:rsidR="0047569F" w:rsidRPr="005F7C48" w:rsidRDefault="0047569F" w:rsidP="00AE3C33">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We’ll start first with their INFORM metrics (Slide 2</w:t>
            </w:r>
            <w:r>
              <w:rPr>
                <w:rFonts w:cstheme="minorHAnsi"/>
                <w:color w:val="000000" w:themeColor="text1"/>
              </w:rPr>
              <w:t>9</w:t>
            </w:r>
            <w:r w:rsidRPr="005F7C48">
              <w:rPr>
                <w:rFonts w:cstheme="minorHAnsi"/>
                <w:color w:val="000000" w:themeColor="text1"/>
              </w:rPr>
              <w:t>)</w:t>
            </w:r>
          </w:p>
          <w:p w14:paraId="0C6DD0CB" w14:textId="4B1401D4" w:rsidR="0047569F" w:rsidRPr="005F7C48" w:rsidRDefault="0047569F" w:rsidP="003E3019">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Ask the group to suggest a few reasonable metrics</w:t>
            </w:r>
          </w:p>
          <w:p w14:paraId="35276C2B" w14:textId="3B3E0547" w:rsidR="0047569F" w:rsidRPr="00103F6A" w:rsidRDefault="0047569F" w:rsidP="00103F6A">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Show the metrics you have developed</w:t>
            </w:r>
          </w:p>
          <w:p w14:paraId="446D7ACC" w14:textId="77777777"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92B53F5" w14:textId="6206DC30"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Now we’ll look at their INFLUENCE metrics (Slide</w:t>
            </w:r>
            <w:r>
              <w:rPr>
                <w:rFonts w:cstheme="minorHAnsi"/>
                <w:color w:val="000000" w:themeColor="text1"/>
              </w:rPr>
              <w:t>s 30 and 31</w:t>
            </w:r>
            <w:r w:rsidRPr="005F7C48">
              <w:rPr>
                <w:rFonts w:cstheme="minorHAnsi"/>
                <w:color w:val="000000" w:themeColor="text1"/>
              </w:rPr>
              <w:t>)</w:t>
            </w:r>
          </w:p>
          <w:p w14:paraId="420EE8E3" w14:textId="77777777" w:rsidR="0047569F" w:rsidRPr="005F7C48" w:rsidRDefault="0047569F" w:rsidP="003E0983">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Ask the group to suggest a few reasonable metrics</w:t>
            </w:r>
          </w:p>
          <w:p w14:paraId="5AACDC48" w14:textId="2E2CB962" w:rsidR="0047569F" w:rsidRPr="00103F6A" w:rsidRDefault="0047569F" w:rsidP="00103F6A">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Show the metrics you have developed</w:t>
            </w:r>
          </w:p>
          <w:p w14:paraId="348BA92C" w14:textId="77777777" w:rsidR="0047569F" w:rsidRPr="005F7C48" w:rsidRDefault="0047569F" w:rsidP="00AE3C33">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4B282E2" w14:textId="0824BB00"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Lastly, we’ll look at their IMPROVE metrics (Slide 3</w:t>
            </w:r>
            <w:r>
              <w:rPr>
                <w:rFonts w:cstheme="minorHAnsi"/>
                <w:color w:val="000000" w:themeColor="text1"/>
              </w:rPr>
              <w:t>2</w:t>
            </w:r>
            <w:r w:rsidRPr="005F7C48">
              <w:rPr>
                <w:rFonts w:cstheme="minorHAnsi"/>
                <w:color w:val="000000" w:themeColor="text1"/>
              </w:rPr>
              <w:t>)</w:t>
            </w:r>
          </w:p>
          <w:p w14:paraId="7FD446EF" w14:textId="77777777" w:rsidR="0047569F" w:rsidRPr="005F7C48" w:rsidRDefault="0047569F" w:rsidP="003E0983">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Ask the group to suggest a few reasonable metrics</w:t>
            </w:r>
          </w:p>
          <w:p w14:paraId="6916C86A" w14:textId="019DD7A6" w:rsidR="0047569F" w:rsidRPr="005F7C48" w:rsidRDefault="0047569F" w:rsidP="003E0983">
            <w:pPr>
              <w:pStyle w:val="ListParagraph"/>
              <w:numPr>
                <w:ilvl w:val="0"/>
                <w:numId w:val="4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Show the metrics you have developed</w:t>
            </w:r>
          </w:p>
          <w:p w14:paraId="5CBC87C9" w14:textId="77777777"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1896981" w14:textId="12AE5EF6" w:rsidR="0047569F" w:rsidRPr="005F7C48" w:rsidRDefault="0047569F" w:rsidP="00AE3C33">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As you can see, the first 3 I’s give us a way to assess and continuously improve upon our actions. This is just one small adaptation loop</w:t>
            </w:r>
            <w:proofErr w:type="gramStart"/>
            <w:r w:rsidRPr="005F7C48">
              <w:rPr>
                <w:rFonts w:cstheme="minorHAnsi"/>
                <w:color w:val="000000" w:themeColor="text1"/>
              </w:rPr>
              <w:t>, in reality, you</w:t>
            </w:r>
            <w:proofErr w:type="gramEnd"/>
            <w:r w:rsidRPr="005F7C48">
              <w:rPr>
                <w:rFonts w:cstheme="minorHAnsi"/>
                <w:color w:val="000000" w:themeColor="text1"/>
              </w:rPr>
              <w:t xml:space="preserve"> will conduct many of these as you drive toward IMPACT.</w:t>
            </w:r>
          </w:p>
          <w:p w14:paraId="31F4DA83" w14:textId="77777777" w:rsidR="0047569F" w:rsidRPr="005F7C48" w:rsidRDefault="0047569F" w:rsidP="00AE3C33">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c>
          <w:tcPr>
            <w:tcW w:w="948" w:type="pct"/>
            <w:tcBorders>
              <w:top w:val="single" w:sz="4" w:space="0" w:color="auto"/>
              <w:left w:val="single" w:sz="4" w:space="0" w:color="auto"/>
              <w:bottom w:val="single" w:sz="4" w:space="0" w:color="auto"/>
            </w:tcBorders>
          </w:tcPr>
          <w:p w14:paraId="196FA7F7" w14:textId="77777777" w:rsidR="0047569F" w:rsidRPr="005F7C48" w:rsidRDefault="0047569F" w:rsidP="00AE3C33">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47569F" w:rsidRPr="005F7C48" w14:paraId="600B9878"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02EC4EA3" w14:textId="77777777" w:rsidR="0047569F" w:rsidRDefault="0047569F" w:rsidP="00F87196">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AEA Loop – The 3 I’s </w:t>
            </w:r>
            <w:r w:rsidRPr="005F7C48">
              <w:rPr>
                <w:rFonts w:eastAsiaTheme="minorHAnsi" w:cstheme="minorHAnsi"/>
                <w:color w:val="000000" w:themeColor="text1"/>
                <w:szCs w:val="22"/>
              </w:rPr>
              <w:sym w:font="Wingdings" w:char="F0E0"/>
            </w:r>
            <w:r w:rsidRPr="005F7C48">
              <w:rPr>
                <w:rFonts w:eastAsiaTheme="minorHAnsi" w:cstheme="minorHAnsi"/>
                <w:color w:val="000000" w:themeColor="text1"/>
                <w:szCs w:val="22"/>
              </w:rPr>
              <w:t xml:space="preserve"> </w:t>
            </w:r>
            <w:r>
              <w:rPr>
                <w:rFonts w:eastAsiaTheme="minorHAnsi" w:cstheme="minorHAnsi"/>
                <w:color w:val="000000" w:themeColor="text1"/>
                <w:szCs w:val="22"/>
              </w:rPr>
              <w:t>SUCCESS</w:t>
            </w:r>
            <w:r w:rsidRPr="005F7C48">
              <w:rPr>
                <w:rFonts w:eastAsiaTheme="minorHAnsi" w:cstheme="minorHAnsi"/>
                <w:color w:val="000000" w:themeColor="text1"/>
                <w:szCs w:val="22"/>
              </w:rPr>
              <w:t xml:space="preserve"> (Slide </w:t>
            </w:r>
            <w:r>
              <w:rPr>
                <w:rFonts w:eastAsiaTheme="minorHAnsi" w:cstheme="minorHAnsi"/>
                <w:color w:val="000000" w:themeColor="text1"/>
                <w:szCs w:val="22"/>
              </w:rPr>
              <w:t>33</w:t>
            </w:r>
            <w:r w:rsidRPr="005F7C48">
              <w:rPr>
                <w:rFonts w:eastAsiaTheme="minorHAnsi" w:cstheme="minorHAnsi"/>
                <w:color w:val="000000" w:themeColor="text1"/>
                <w:szCs w:val="22"/>
              </w:rPr>
              <w:t>)</w:t>
            </w:r>
          </w:p>
          <w:p w14:paraId="58B4160D" w14:textId="77777777" w:rsidR="0047569F" w:rsidRDefault="0047569F" w:rsidP="00F87196">
            <w:pPr>
              <w:spacing w:after="0"/>
              <w:ind w:left="0"/>
              <w:rPr>
                <w:rFonts w:eastAsiaTheme="minorHAnsi" w:cstheme="minorHAnsi"/>
                <w:color w:val="000000" w:themeColor="text1"/>
                <w:szCs w:val="22"/>
              </w:rPr>
            </w:pPr>
          </w:p>
          <w:p w14:paraId="3C9C5DD5" w14:textId="6D368DC8" w:rsidR="0047569F" w:rsidRDefault="0047569F" w:rsidP="004F5B24">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 xml:space="preserve">AEA Loop – The 3 I’s </w:t>
            </w:r>
            <w:r w:rsidRPr="005F7C48">
              <w:rPr>
                <w:rFonts w:eastAsiaTheme="minorHAnsi" w:cstheme="minorHAnsi"/>
                <w:color w:val="000000" w:themeColor="text1"/>
                <w:szCs w:val="22"/>
              </w:rPr>
              <w:sym w:font="Wingdings" w:char="F0E0"/>
            </w:r>
            <w:r w:rsidRPr="005F7C48">
              <w:rPr>
                <w:rFonts w:eastAsiaTheme="minorHAnsi" w:cstheme="minorHAnsi"/>
                <w:color w:val="000000" w:themeColor="text1"/>
                <w:szCs w:val="22"/>
              </w:rPr>
              <w:t xml:space="preserve"> </w:t>
            </w:r>
            <w:r>
              <w:rPr>
                <w:rFonts w:eastAsiaTheme="minorHAnsi" w:cstheme="minorHAnsi"/>
                <w:color w:val="000000" w:themeColor="text1"/>
                <w:szCs w:val="22"/>
              </w:rPr>
              <w:t>IMPACT</w:t>
            </w:r>
            <w:r w:rsidRPr="005F7C48">
              <w:rPr>
                <w:rFonts w:eastAsiaTheme="minorHAnsi" w:cstheme="minorHAnsi"/>
                <w:color w:val="000000" w:themeColor="text1"/>
                <w:szCs w:val="22"/>
              </w:rPr>
              <w:t xml:space="preserve"> (Slide </w:t>
            </w:r>
            <w:r>
              <w:rPr>
                <w:rFonts w:eastAsiaTheme="minorHAnsi" w:cstheme="minorHAnsi"/>
                <w:color w:val="000000" w:themeColor="text1"/>
                <w:szCs w:val="22"/>
              </w:rPr>
              <w:t>34</w:t>
            </w:r>
            <w:r w:rsidRPr="005F7C48">
              <w:rPr>
                <w:rFonts w:eastAsiaTheme="minorHAnsi" w:cstheme="minorHAnsi"/>
                <w:color w:val="000000" w:themeColor="text1"/>
                <w:szCs w:val="22"/>
              </w:rPr>
              <w:t>)</w:t>
            </w:r>
          </w:p>
          <w:p w14:paraId="3FA45FBC" w14:textId="394C3BBC" w:rsidR="0047569F" w:rsidRPr="005F7C48" w:rsidRDefault="0047569F" w:rsidP="00F87196">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7E640AA9" w14:textId="403920D6" w:rsidR="0047569F" w:rsidRPr="005F7C48" w:rsidRDefault="0047569F" w:rsidP="00F8719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F5123">
              <w:rPr>
                <w:rFonts w:cstheme="minorHAnsi"/>
                <w:b/>
                <w:color w:val="000000" w:themeColor="text1"/>
              </w:rPr>
              <w:t>Looking at what we have accomplished so far,</w:t>
            </w:r>
            <w:r w:rsidRPr="005F7C48">
              <w:rPr>
                <w:rFonts w:cstheme="minorHAnsi"/>
                <w:color w:val="000000" w:themeColor="text1"/>
              </w:rPr>
              <w:t xml:space="preserve"> we have completed one AEA feedback loop (INFORM, INFLUENCE, AND IMPROVE) to drive us toward </w:t>
            </w:r>
            <w:r>
              <w:rPr>
                <w:rFonts w:cstheme="minorHAnsi"/>
                <w:color w:val="000000" w:themeColor="text1"/>
              </w:rPr>
              <w:t>Interim Success</w:t>
            </w:r>
            <w:r w:rsidRPr="005F7C48">
              <w:rPr>
                <w:rFonts w:cstheme="minorHAnsi"/>
                <w:color w:val="000000" w:themeColor="text1"/>
              </w:rPr>
              <w:t xml:space="preserve"> – an adaptive approach. We need to make sure that we are also results-based and so we now need to </w:t>
            </w:r>
            <w:proofErr w:type="gramStart"/>
            <w:r w:rsidRPr="005F7C48">
              <w:rPr>
                <w:rFonts w:cstheme="minorHAnsi"/>
                <w:color w:val="000000" w:themeColor="text1"/>
              </w:rPr>
              <w:t>take a look</w:t>
            </w:r>
            <w:proofErr w:type="gramEnd"/>
            <w:r w:rsidRPr="005F7C48">
              <w:rPr>
                <w:rFonts w:cstheme="minorHAnsi"/>
                <w:color w:val="000000" w:themeColor="text1"/>
              </w:rPr>
              <w:t xml:space="preserve"> at the evaluation that is embedded in this model. </w:t>
            </w:r>
          </w:p>
          <w:p w14:paraId="5EFA00C2" w14:textId="77777777" w:rsidR="0047569F" w:rsidRPr="005F7C48" w:rsidRDefault="0047569F" w:rsidP="00F8719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7FC0CFC" w14:textId="77777777" w:rsidR="0047569F" w:rsidRPr="005F7C48" w:rsidRDefault="0047569F" w:rsidP="00F8719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Summary of Whole Template (Previous notes for review)</w:t>
            </w:r>
          </w:p>
          <w:p w14:paraId="5B8AF8B6" w14:textId="77777777" w:rsidR="0047569F" w:rsidRPr="005F7C48" w:rsidRDefault="0047569F" w:rsidP="00F8719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Look at completed template and reflect on how we have moved from their LTG to an intermediate outcome and then to specific activities to achieve the outcome. Those activities were done </w:t>
            </w:r>
            <w:proofErr w:type="gramStart"/>
            <w:r w:rsidRPr="005F7C48">
              <w:rPr>
                <w:rFonts w:cstheme="minorHAnsi"/>
                <w:color w:val="000000" w:themeColor="text1"/>
              </w:rPr>
              <w:t>in light of</w:t>
            </w:r>
            <w:proofErr w:type="gramEnd"/>
            <w:r w:rsidRPr="005F7C48">
              <w:rPr>
                <w:rFonts w:cstheme="minorHAnsi"/>
                <w:color w:val="000000" w:themeColor="text1"/>
              </w:rPr>
              <w:t xml:space="preserve"> what they considered about a specific context and with attention to connectivity. Then you went on to </w:t>
            </w:r>
            <w:r w:rsidRPr="005F7C48">
              <w:rPr>
                <w:rFonts w:cstheme="minorHAnsi"/>
                <w:color w:val="000000" w:themeColor="text1"/>
              </w:rPr>
              <w:lastRenderedPageBreak/>
              <w:t xml:space="preserve">consider 5 Ps that are very important when thinking systemically. You went through a winnowing process to get to a set that can give you good information to achieve your intermediate outcome while also influencing others in ways that you hope will support this. You also hope that some who are involved have the positional power to </w:t>
            </w:r>
            <w:proofErr w:type="gramStart"/>
            <w:r w:rsidRPr="005F7C48">
              <w:rPr>
                <w:rFonts w:cstheme="minorHAnsi"/>
                <w:color w:val="000000" w:themeColor="text1"/>
              </w:rPr>
              <w:t>actually make</w:t>
            </w:r>
            <w:proofErr w:type="gramEnd"/>
            <w:r w:rsidRPr="005F7C48">
              <w:rPr>
                <w:rFonts w:cstheme="minorHAnsi"/>
                <w:color w:val="000000" w:themeColor="text1"/>
              </w:rPr>
              <w:t xml:space="preserve"> some improvements in existing systems. </w:t>
            </w:r>
          </w:p>
          <w:p w14:paraId="7D743DCC" w14:textId="77777777" w:rsidR="0047569F" w:rsidRPr="005F7C48" w:rsidRDefault="0047569F" w:rsidP="00F87196">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F7C48">
              <w:rPr>
                <w:rFonts w:cstheme="minorHAnsi"/>
                <w:color w:val="000000" w:themeColor="text1"/>
              </w:rPr>
              <w:t>You are now positioned to undertake an activity that you get a high degree of benefit from in terms of your intermediate outcome AND you have hopefully stimulated others to make changes (through the influence and improve aspects) to build systemic changes that move you toward your LTG (impact)</w:t>
            </w:r>
          </w:p>
          <w:p w14:paraId="1FF992A7" w14:textId="77777777" w:rsidR="0047569F" w:rsidRPr="005F7C48" w:rsidRDefault="0047569F" w:rsidP="00F8719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c>
          <w:tcPr>
            <w:tcW w:w="948" w:type="pct"/>
            <w:tcBorders>
              <w:top w:val="single" w:sz="4" w:space="0" w:color="auto"/>
              <w:left w:val="single" w:sz="4" w:space="0" w:color="auto"/>
              <w:bottom w:val="single" w:sz="4" w:space="0" w:color="auto"/>
            </w:tcBorders>
          </w:tcPr>
          <w:p w14:paraId="447BE4F6" w14:textId="77777777" w:rsidR="0047569F" w:rsidRPr="005F7C48" w:rsidRDefault="0047569F" w:rsidP="00F87196">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r>
      <w:tr w:rsidR="0047569F" w:rsidRPr="005F7C48" w14:paraId="7EDB172D" w14:textId="77777777" w:rsidTr="00475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0CFC1DC7" w14:textId="1956759C" w:rsidR="0047569F" w:rsidRPr="005F7C48" w:rsidRDefault="0047569F" w:rsidP="005F6E5B">
            <w:pPr>
              <w:spacing w:after="0"/>
              <w:ind w:left="0"/>
              <w:rPr>
                <w:rFonts w:eastAsiaTheme="minorHAnsi" w:cstheme="minorHAnsi"/>
                <w:color w:val="000000" w:themeColor="text1"/>
                <w:szCs w:val="22"/>
              </w:rPr>
            </w:pPr>
            <w:r w:rsidRPr="005F7C48">
              <w:rPr>
                <w:rFonts w:eastAsiaTheme="minorHAnsi" w:cstheme="minorHAnsi"/>
                <w:color w:val="000000" w:themeColor="text1"/>
                <w:szCs w:val="22"/>
              </w:rPr>
              <w:t>Expanded view (Slide 3</w:t>
            </w:r>
            <w:r>
              <w:rPr>
                <w:rFonts w:eastAsiaTheme="minorHAnsi" w:cstheme="minorHAnsi"/>
                <w:color w:val="000000" w:themeColor="text1"/>
                <w:szCs w:val="22"/>
              </w:rPr>
              <w:t>5</w:t>
            </w:r>
            <w:r w:rsidRPr="005F7C48">
              <w:rPr>
                <w:rFonts w:eastAsiaTheme="minorHAnsi" w:cstheme="minorHAnsi"/>
                <w:color w:val="000000" w:themeColor="text1"/>
                <w:szCs w:val="22"/>
              </w:rPr>
              <w:t>)</w:t>
            </w:r>
          </w:p>
          <w:p w14:paraId="0A3B52DB" w14:textId="6463EAF2" w:rsidR="0047569F" w:rsidRPr="005F7C48" w:rsidRDefault="0047569F" w:rsidP="005F6E5B">
            <w:pPr>
              <w:spacing w:after="0"/>
              <w:ind w:left="0"/>
              <w:rPr>
                <w:rFonts w:eastAsiaTheme="minorHAnsi" w:cstheme="minorHAnsi"/>
                <w:color w:val="000000" w:themeColor="text1"/>
                <w:szCs w:val="22"/>
              </w:rPr>
            </w:pPr>
          </w:p>
        </w:tc>
        <w:tc>
          <w:tcPr>
            <w:tcW w:w="2689" w:type="pct"/>
            <w:tcBorders>
              <w:top w:val="single" w:sz="4" w:space="0" w:color="auto"/>
              <w:left w:val="single" w:sz="4" w:space="0" w:color="auto"/>
              <w:bottom w:val="single" w:sz="4" w:space="0" w:color="auto"/>
            </w:tcBorders>
          </w:tcPr>
          <w:p w14:paraId="205885BE" w14:textId="1F1DA78A"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8F5123">
              <w:rPr>
                <w:rFonts w:cstheme="minorHAnsi"/>
                <w:b/>
                <w:color w:val="000000" w:themeColor="text1"/>
              </w:rPr>
              <w:t>Backing up from this one adaptation loop</w:t>
            </w:r>
            <w:r w:rsidRPr="0053620B">
              <w:rPr>
                <w:rFonts w:cstheme="minorHAnsi"/>
                <w:b/>
                <w:color w:val="000000" w:themeColor="text1"/>
              </w:rPr>
              <w:t>,</w:t>
            </w:r>
            <w:r w:rsidRPr="005F7C48">
              <w:rPr>
                <w:rFonts w:cstheme="minorHAnsi"/>
                <w:b/>
                <w:color w:val="000000" w:themeColor="text1"/>
              </w:rPr>
              <w:t xml:space="preserve"> </w:t>
            </w:r>
            <w:r w:rsidRPr="005F7C48">
              <w:rPr>
                <w:rFonts w:cstheme="minorHAnsi"/>
                <w:color w:val="000000" w:themeColor="text1"/>
              </w:rPr>
              <w:t xml:space="preserve">we can see that your work over the next 18 months and many years will be a series of adaptations that will change the direction of your work while continuously moving you toward your long-term goal …. </w:t>
            </w:r>
          </w:p>
          <w:p w14:paraId="0BD927E9" w14:textId="77777777"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p w14:paraId="206EFF52" w14:textId="6CA2D775"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5F7C48">
              <w:rPr>
                <w:rFonts w:cstheme="minorHAnsi"/>
                <w:b/>
                <w:color w:val="000000" w:themeColor="text1"/>
              </w:rPr>
              <w:t>AEA cycle expressed in terms of the I’s and adds in the Evaluation portion (Previous notes for review)</w:t>
            </w:r>
          </w:p>
          <w:p w14:paraId="5D45A68F" w14:textId="77777777"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Let’s now loop back to our earlier conversation about the overall Action-Evaluation-Adaptation cycle that we discussed at the beginning of the afternoon. </w:t>
            </w:r>
          </w:p>
          <w:p w14:paraId="54139783" w14:textId="77777777"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Slide 29 –This slide shows the MAIDAN example with the 3 I’s that relate to the intermediate outcome that they are working on right now.</w:t>
            </w:r>
          </w:p>
          <w:p w14:paraId="0EA85515" w14:textId="23DA9A30"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The wavy lines show that there is still along path to the Impact but hopefully they have stimulated something that has a long of systemic connections that will move in that direction.</w:t>
            </w:r>
          </w:p>
          <w:p w14:paraId="158708F4" w14:textId="0B2F265E"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5F7C48">
              <w:rPr>
                <w:rFonts w:cstheme="minorHAnsi"/>
                <w:color w:val="000000" w:themeColor="text1"/>
              </w:rPr>
              <w:t xml:space="preserve">Slide 30 – At some point, you’ll also undertake some evaluation activities that will look to see what </w:t>
            </w:r>
            <w:proofErr w:type="gramStart"/>
            <w:r w:rsidRPr="005F7C48">
              <w:rPr>
                <w:rFonts w:cstheme="minorHAnsi"/>
                <w:color w:val="000000" w:themeColor="text1"/>
              </w:rPr>
              <w:t>actually happened</w:t>
            </w:r>
            <w:proofErr w:type="gramEnd"/>
            <w:r w:rsidRPr="005F7C48">
              <w:rPr>
                <w:rFonts w:cstheme="minorHAnsi"/>
                <w:color w:val="000000" w:themeColor="text1"/>
              </w:rPr>
              <w:t>. Did the focus group work do the things that MAIDAN had in their template as their expectations? (columns 5-8). They will undertake some data gathering activities to see what has happened. From there they will set up another intermediate outcome, define possible activities, narrow down to one that is especially likely to have the systemic ripple effects that will generate energy toward the LTG without overwhelming the partnership and the partners.</w:t>
            </w:r>
          </w:p>
          <w:p w14:paraId="20E65927" w14:textId="1BDA01E2"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3FF6EC7C" w14:textId="77777777" w:rsidR="0047569F" w:rsidRPr="005F7C48" w:rsidRDefault="0047569F" w:rsidP="005F6E5B">
            <w:pPr>
              <w:spacing w:after="0"/>
              <w:ind w:left="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p>
        </w:tc>
      </w:tr>
      <w:tr w:rsidR="0047569F" w:rsidRPr="005F7C48" w14:paraId="56973C17" w14:textId="77777777" w:rsidTr="0047569F">
        <w:tc>
          <w:tcPr>
            <w:cnfStyle w:val="001000000000" w:firstRow="0" w:lastRow="0" w:firstColumn="1" w:lastColumn="0" w:oddVBand="0" w:evenVBand="0" w:oddHBand="0" w:evenHBand="0" w:firstRowFirstColumn="0" w:firstRowLastColumn="0" w:lastRowFirstColumn="0" w:lastRowLastColumn="0"/>
            <w:tcW w:w="1363" w:type="pct"/>
            <w:tcBorders>
              <w:top w:val="single" w:sz="4" w:space="0" w:color="auto"/>
              <w:left w:val="single" w:sz="4" w:space="0" w:color="auto"/>
              <w:bottom w:val="single" w:sz="4" w:space="0" w:color="auto"/>
              <w:right w:val="single" w:sz="4" w:space="0" w:color="auto"/>
            </w:tcBorders>
          </w:tcPr>
          <w:p w14:paraId="11B445D6" w14:textId="7AD93AD7" w:rsidR="0047569F" w:rsidRPr="005F7C48" w:rsidRDefault="0047569F" w:rsidP="005F6E5B">
            <w:pPr>
              <w:spacing w:after="0"/>
              <w:ind w:left="0"/>
              <w:rPr>
                <w:rFonts w:eastAsiaTheme="minorHAnsi" w:cstheme="minorHAnsi"/>
                <w:color w:val="000000" w:themeColor="text1"/>
                <w:szCs w:val="22"/>
              </w:rPr>
            </w:pPr>
            <w:r>
              <w:rPr>
                <w:rFonts w:eastAsiaTheme="minorHAnsi" w:cstheme="minorHAnsi"/>
                <w:color w:val="000000" w:themeColor="text1"/>
                <w:szCs w:val="22"/>
              </w:rPr>
              <w:t>End of</w:t>
            </w:r>
            <w:r w:rsidRPr="005F7C48">
              <w:rPr>
                <w:rFonts w:eastAsiaTheme="minorHAnsi" w:cstheme="minorHAnsi"/>
                <w:color w:val="000000" w:themeColor="text1"/>
                <w:szCs w:val="22"/>
              </w:rPr>
              <w:t xml:space="preserve"> session </w:t>
            </w:r>
          </w:p>
        </w:tc>
        <w:tc>
          <w:tcPr>
            <w:tcW w:w="2689" w:type="pct"/>
            <w:tcBorders>
              <w:top w:val="single" w:sz="4" w:space="0" w:color="auto"/>
              <w:left w:val="single" w:sz="4" w:space="0" w:color="auto"/>
              <w:bottom w:val="single" w:sz="4" w:space="0" w:color="auto"/>
            </w:tcBorders>
          </w:tcPr>
          <w:p w14:paraId="0025F564" w14:textId="3C964B88" w:rsidR="0047569F" w:rsidRPr="005F7C48" w:rsidRDefault="0047569F" w:rsidP="005F6E5B">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5F7C48">
              <w:rPr>
                <w:rFonts w:cstheme="minorHAnsi"/>
                <w:b/>
                <w:color w:val="000000" w:themeColor="text1"/>
              </w:rPr>
              <w:t xml:space="preserve">Wrap up </w:t>
            </w:r>
          </w:p>
          <w:p w14:paraId="4BE7D29F" w14:textId="48ECB987" w:rsidR="0047569F" w:rsidRPr="005F7C48" w:rsidRDefault="0047569F" w:rsidP="005F6E5B">
            <w:pPr>
              <w:spacing w:after="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948" w:type="pct"/>
            <w:tcBorders>
              <w:top w:val="single" w:sz="4" w:space="0" w:color="auto"/>
              <w:left w:val="single" w:sz="4" w:space="0" w:color="auto"/>
              <w:bottom w:val="single" w:sz="4" w:space="0" w:color="auto"/>
            </w:tcBorders>
          </w:tcPr>
          <w:p w14:paraId="1787FA3A" w14:textId="77777777" w:rsidR="0047569F" w:rsidRPr="005F7C48" w:rsidRDefault="0047569F" w:rsidP="005F6E5B">
            <w:pPr>
              <w:spacing w:after="0"/>
              <w:ind w:left="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p>
        </w:tc>
      </w:tr>
    </w:tbl>
    <w:p w14:paraId="251CDD21" w14:textId="3A5F283C" w:rsidR="00EA1C67" w:rsidRPr="005F7C48" w:rsidRDefault="00EA1C67" w:rsidP="00C37516">
      <w:pPr>
        <w:spacing w:after="0"/>
        <w:rPr>
          <w:rFonts w:cstheme="minorHAnsi"/>
        </w:rPr>
      </w:pPr>
    </w:p>
    <w:sectPr w:rsidR="00EA1C67" w:rsidRPr="005F7C48" w:rsidSect="00922145">
      <w:headerReference w:type="default" r:id="rId11"/>
      <w:footerReference w:type="even" r:id="rId12"/>
      <w:footerReference w:type="default" r:id="rId13"/>
      <w:pgSz w:w="12240" w:h="15840" w:code="1"/>
      <w:pgMar w:top="1080" w:right="1080" w:bottom="288" w:left="1080" w:header="360" w:footer="1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B091A" w14:textId="77777777" w:rsidR="00855BF5" w:rsidRDefault="00855BF5">
      <w:r>
        <w:separator/>
      </w:r>
    </w:p>
  </w:endnote>
  <w:endnote w:type="continuationSeparator" w:id="0">
    <w:p w14:paraId="784B8A1B" w14:textId="77777777" w:rsidR="00855BF5" w:rsidRDefault="0085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1533375"/>
      <w:docPartObj>
        <w:docPartGallery w:val="Page Numbers (Bottom of Page)"/>
        <w:docPartUnique/>
      </w:docPartObj>
    </w:sdtPr>
    <w:sdtEndPr>
      <w:rPr>
        <w:rStyle w:val="PageNumber"/>
      </w:rPr>
    </w:sdtEndPr>
    <w:sdtContent>
      <w:p w14:paraId="400F7AEA" w14:textId="54EC60A3" w:rsidR="005F7C48" w:rsidRDefault="005F7C48" w:rsidP="00B812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6025F" w14:textId="77777777" w:rsidR="005F7C48" w:rsidRDefault="005F7C48" w:rsidP="009221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8066921"/>
      <w:docPartObj>
        <w:docPartGallery w:val="Page Numbers (Bottom of Page)"/>
        <w:docPartUnique/>
      </w:docPartObj>
    </w:sdtPr>
    <w:sdtEndPr>
      <w:rPr>
        <w:rStyle w:val="PageNumber"/>
      </w:rPr>
    </w:sdtEndPr>
    <w:sdtContent>
      <w:p w14:paraId="46B9DD4B" w14:textId="3DFEECEC" w:rsidR="005F7C48" w:rsidRDefault="005F7C48" w:rsidP="00B812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3C7B">
          <w:rPr>
            <w:rStyle w:val="PageNumber"/>
            <w:noProof/>
          </w:rPr>
          <w:t>10</w:t>
        </w:r>
        <w:r>
          <w:rPr>
            <w:rStyle w:val="PageNumber"/>
          </w:rPr>
          <w:fldChar w:fldCharType="end"/>
        </w:r>
      </w:p>
    </w:sdtContent>
  </w:sdt>
  <w:p w14:paraId="12C823BF" w14:textId="292674FA" w:rsidR="005F7C48" w:rsidRDefault="005F7C48" w:rsidP="00922145">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87679" w14:textId="77777777" w:rsidR="00855BF5" w:rsidRDefault="00855BF5">
      <w:r>
        <w:separator/>
      </w:r>
    </w:p>
  </w:footnote>
  <w:footnote w:type="continuationSeparator" w:id="0">
    <w:p w14:paraId="435A2F6A" w14:textId="77777777" w:rsidR="00855BF5" w:rsidRDefault="00855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DAF6" w14:textId="46ABD525" w:rsidR="005F7C48" w:rsidRDefault="005F7C48" w:rsidP="00B31162">
    <w:pPr>
      <w:pStyle w:val="Header"/>
      <w:pBdr>
        <w:bottom w:val="none" w:sz="0" w:space="0" w:color="auto"/>
      </w:pBdr>
      <w:tabs>
        <w:tab w:val="clear" w:pos="8640"/>
        <w:tab w:val="right" w:pos="4320"/>
      </w:tabs>
      <w:spacing w:before="240"/>
      <w:ind w:hanging="29"/>
      <w:jc w:val="center"/>
    </w:pPr>
    <w:r w:rsidRPr="001946AD">
      <w:rPr>
        <w:noProof/>
        <w:sz w:val="36"/>
        <w:szCs w:val="36"/>
      </w:rPr>
      <mc:AlternateContent>
        <mc:Choice Requires="wps">
          <w:drawing>
            <wp:anchor distT="0" distB="0" distL="114300" distR="114300" simplePos="0" relativeHeight="251672064" behindDoc="0" locked="0" layoutInCell="1" allowOverlap="1" wp14:anchorId="7AFE0E11" wp14:editId="7F6EA84B">
              <wp:simplePos x="0" y="0"/>
              <wp:positionH relativeFrom="column">
                <wp:posOffset>-95250</wp:posOffset>
              </wp:positionH>
              <wp:positionV relativeFrom="paragraph">
                <wp:posOffset>531633</wp:posOffset>
              </wp:positionV>
              <wp:extent cx="9056122" cy="0"/>
              <wp:effectExtent l="0" t="0" r="31115" b="19050"/>
              <wp:wrapNone/>
              <wp:docPr id="12" name="Straight Connector 12"/>
              <wp:cNvGraphicFramePr/>
              <a:graphic xmlns:a="http://schemas.openxmlformats.org/drawingml/2006/main">
                <a:graphicData uri="http://schemas.microsoft.com/office/word/2010/wordprocessingShape">
                  <wps:wsp>
                    <wps:cNvCnPr/>
                    <wps:spPr>
                      <a:xfrm>
                        <a:off x="0" y="0"/>
                        <a:ext cx="9056122"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3E06D" id="Straight Connector 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1.85pt" to="705.6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" strokecolor="#d8d8d8 [2732]" strokeweight="1pt"/>
          </w:pict>
        </mc:Fallback>
      </mc:AlternateContent>
    </w:r>
    <w:r w:rsidRPr="001946AD">
      <w:rPr>
        <w:noProof/>
        <w:sz w:val="36"/>
        <w:szCs w:val="36"/>
      </w:rPr>
      <w:drawing>
        <wp:anchor distT="0" distB="0" distL="114300" distR="114300" simplePos="0" relativeHeight="251671040" behindDoc="0" locked="0" layoutInCell="1" allowOverlap="1" wp14:anchorId="533B4AD8" wp14:editId="24B31537">
          <wp:simplePos x="0" y="0"/>
          <wp:positionH relativeFrom="column">
            <wp:posOffset>8712863</wp:posOffset>
          </wp:positionH>
          <wp:positionV relativeFrom="paragraph">
            <wp:posOffset>18940</wp:posOffset>
          </wp:positionV>
          <wp:extent cx="647700" cy="474980"/>
          <wp:effectExtent l="0" t="0" r="0" b="1270"/>
          <wp:wrapSquare wrapText="bothSides"/>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sz w:val="36"/>
        <w:szCs w:val="36"/>
      </w:rPr>
      <w:t xml:space="preserve">    PCI Framework</w:t>
    </w:r>
    <w:r w:rsidR="00212F20" w:rsidRPr="00212F20">
      <w:rPr>
        <w:rFonts w:asciiTheme="majorHAnsi" w:hAnsiTheme="majorHAnsi"/>
        <w:sz w:val="36"/>
        <w:szCs w:val="36"/>
      </w:rPr>
      <w:t xml:space="preserve"> </w:t>
    </w:r>
    <w:r w:rsidR="00212F20">
      <w:rPr>
        <w:rFonts w:asciiTheme="majorHAnsi" w:hAnsiTheme="majorHAnsi"/>
        <w:sz w:val="36"/>
        <w:szCs w:val="36"/>
      </w:rPr>
      <w:t>F</w:t>
    </w:r>
    <w:r w:rsidR="00212F20" w:rsidRPr="001946AD">
      <w:rPr>
        <w:rFonts w:asciiTheme="majorHAnsi" w:hAnsiTheme="majorHAnsi"/>
        <w:sz w:val="36"/>
        <w:szCs w:val="36"/>
      </w:rPr>
      <w:t>acilitation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6EFB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627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E6B7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32E0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4295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96FF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DCB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C70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30E9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3E4A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AF5"/>
    <w:multiLevelType w:val="hybridMultilevel"/>
    <w:tmpl w:val="D72C479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01FC52C6"/>
    <w:multiLevelType w:val="hybridMultilevel"/>
    <w:tmpl w:val="8DD4A5B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2" w15:restartNumberingAfterBreak="0">
    <w:nsid w:val="082060A4"/>
    <w:multiLevelType w:val="hybridMultilevel"/>
    <w:tmpl w:val="150A7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E01E6C"/>
    <w:multiLevelType w:val="hybridMultilevel"/>
    <w:tmpl w:val="978E8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71767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959259C"/>
    <w:multiLevelType w:val="hybridMultilevel"/>
    <w:tmpl w:val="7AD26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706E32"/>
    <w:multiLevelType w:val="hybridMultilevel"/>
    <w:tmpl w:val="8166A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C6F19"/>
    <w:multiLevelType w:val="hybridMultilevel"/>
    <w:tmpl w:val="A3D4A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B32A60"/>
    <w:multiLevelType w:val="hybridMultilevel"/>
    <w:tmpl w:val="C9B0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C32CD"/>
    <w:multiLevelType w:val="hybridMultilevel"/>
    <w:tmpl w:val="4BA6A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13A2A"/>
    <w:multiLevelType w:val="hybridMultilevel"/>
    <w:tmpl w:val="41AC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E22DDD"/>
    <w:multiLevelType w:val="hybridMultilevel"/>
    <w:tmpl w:val="5B0C6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D029CD"/>
    <w:multiLevelType w:val="hybridMultilevel"/>
    <w:tmpl w:val="0F86F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9A089C"/>
    <w:multiLevelType w:val="hybridMultilevel"/>
    <w:tmpl w:val="FC3C0E0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4" w15:restartNumberingAfterBreak="0">
    <w:nsid w:val="36906A15"/>
    <w:multiLevelType w:val="hybridMultilevel"/>
    <w:tmpl w:val="225C9224"/>
    <w:lvl w:ilvl="0" w:tplc="026659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EA62F1"/>
    <w:multiLevelType w:val="hybridMultilevel"/>
    <w:tmpl w:val="1EDC338C"/>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6" w15:restartNumberingAfterBreak="0">
    <w:nsid w:val="37087267"/>
    <w:multiLevelType w:val="hybridMultilevel"/>
    <w:tmpl w:val="38C4275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7" w15:restartNumberingAfterBreak="0">
    <w:nsid w:val="3B515F5B"/>
    <w:multiLevelType w:val="hybridMultilevel"/>
    <w:tmpl w:val="E16C8A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EFC7F72"/>
    <w:multiLevelType w:val="hybridMultilevel"/>
    <w:tmpl w:val="FC5AD28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9" w15:restartNumberingAfterBreak="0">
    <w:nsid w:val="423107BF"/>
    <w:multiLevelType w:val="hybridMultilevel"/>
    <w:tmpl w:val="94DE84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2FB4660"/>
    <w:multiLevelType w:val="hybridMultilevel"/>
    <w:tmpl w:val="10ACD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4897721"/>
    <w:multiLevelType w:val="hybridMultilevel"/>
    <w:tmpl w:val="D88AD142"/>
    <w:lvl w:ilvl="0" w:tplc="0409000F">
      <w:start w:val="1"/>
      <w:numFmt w:val="decimal"/>
      <w:lvlText w:val="%1."/>
      <w:lvlJc w:val="left"/>
      <w:pPr>
        <w:tabs>
          <w:tab w:val="num" w:pos="360"/>
        </w:tabs>
        <w:ind w:left="360" w:hanging="360"/>
      </w:pPr>
      <w:rPr>
        <w:rFonts w:hint="default"/>
      </w:rPr>
    </w:lvl>
    <w:lvl w:ilvl="1" w:tplc="0C30FB94">
      <w:start w:val="1"/>
      <w:numFmt w:val="bullet"/>
      <w:lvlText w:val="•"/>
      <w:lvlJc w:val="left"/>
      <w:pPr>
        <w:tabs>
          <w:tab w:val="num" w:pos="1080"/>
        </w:tabs>
        <w:ind w:left="1080" w:hanging="360"/>
      </w:pPr>
      <w:rPr>
        <w:rFonts w:ascii="Arial" w:hAnsi="Arial" w:hint="default"/>
      </w:rPr>
    </w:lvl>
    <w:lvl w:ilvl="2" w:tplc="EF2AB21C" w:tentative="1">
      <w:start w:val="1"/>
      <w:numFmt w:val="bullet"/>
      <w:lvlText w:val="•"/>
      <w:lvlJc w:val="left"/>
      <w:pPr>
        <w:tabs>
          <w:tab w:val="num" w:pos="1800"/>
        </w:tabs>
        <w:ind w:left="1800" w:hanging="360"/>
      </w:pPr>
      <w:rPr>
        <w:rFonts w:ascii="Arial" w:hAnsi="Arial" w:hint="default"/>
      </w:rPr>
    </w:lvl>
    <w:lvl w:ilvl="3" w:tplc="830E3D0C" w:tentative="1">
      <w:start w:val="1"/>
      <w:numFmt w:val="bullet"/>
      <w:lvlText w:val="•"/>
      <w:lvlJc w:val="left"/>
      <w:pPr>
        <w:tabs>
          <w:tab w:val="num" w:pos="2520"/>
        </w:tabs>
        <w:ind w:left="2520" w:hanging="360"/>
      </w:pPr>
      <w:rPr>
        <w:rFonts w:ascii="Arial" w:hAnsi="Arial" w:hint="default"/>
      </w:rPr>
    </w:lvl>
    <w:lvl w:ilvl="4" w:tplc="606ED96E" w:tentative="1">
      <w:start w:val="1"/>
      <w:numFmt w:val="bullet"/>
      <w:lvlText w:val="•"/>
      <w:lvlJc w:val="left"/>
      <w:pPr>
        <w:tabs>
          <w:tab w:val="num" w:pos="3240"/>
        </w:tabs>
        <w:ind w:left="3240" w:hanging="360"/>
      </w:pPr>
      <w:rPr>
        <w:rFonts w:ascii="Arial" w:hAnsi="Arial" w:hint="default"/>
      </w:rPr>
    </w:lvl>
    <w:lvl w:ilvl="5" w:tplc="D478BE30" w:tentative="1">
      <w:start w:val="1"/>
      <w:numFmt w:val="bullet"/>
      <w:lvlText w:val="•"/>
      <w:lvlJc w:val="left"/>
      <w:pPr>
        <w:tabs>
          <w:tab w:val="num" w:pos="3960"/>
        </w:tabs>
        <w:ind w:left="3960" w:hanging="360"/>
      </w:pPr>
      <w:rPr>
        <w:rFonts w:ascii="Arial" w:hAnsi="Arial" w:hint="default"/>
      </w:rPr>
    </w:lvl>
    <w:lvl w:ilvl="6" w:tplc="D77C2888" w:tentative="1">
      <w:start w:val="1"/>
      <w:numFmt w:val="bullet"/>
      <w:lvlText w:val="•"/>
      <w:lvlJc w:val="left"/>
      <w:pPr>
        <w:tabs>
          <w:tab w:val="num" w:pos="4680"/>
        </w:tabs>
        <w:ind w:left="4680" w:hanging="360"/>
      </w:pPr>
      <w:rPr>
        <w:rFonts w:ascii="Arial" w:hAnsi="Arial" w:hint="default"/>
      </w:rPr>
    </w:lvl>
    <w:lvl w:ilvl="7" w:tplc="6DE8F86E" w:tentative="1">
      <w:start w:val="1"/>
      <w:numFmt w:val="bullet"/>
      <w:lvlText w:val="•"/>
      <w:lvlJc w:val="left"/>
      <w:pPr>
        <w:tabs>
          <w:tab w:val="num" w:pos="5400"/>
        </w:tabs>
        <w:ind w:left="5400" w:hanging="360"/>
      </w:pPr>
      <w:rPr>
        <w:rFonts w:ascii="Arial" w:hAnsi="Arial" w:hint="default"/>
      </w:rPr>
    </w:lvl>
    <w:lvl w:ilvl="8" w:tplc="4E86EC50"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45481544"/>
    <w:multiLevelType w:val="hybridMultilevel"/>
    <w:tmpl w:val="EBCEEBCC"/>
    <w:lvl w:ilvl="0" w:tplc="74BA91D4">
      <w:start w:val="1"/>
      <w:numFmt w:val="bullet"/>
      <w:lvlText w:val="•"/>
      <w:lvlJc w:val="left"/>
      <w:pPr>
        <w:tabs>
          <w:tab w:val="num" w:pos="360"/>
        </w:tabs>
        <w:ind w:left="360" w:hanging="360"/>
      </w:pPr>
      <w:rPr>
        <w:rFonts w:ascii="Arial" w:hAnsi="Arial" w:hint="default"/>
      </w:rPr>
    </w:lvl>
    <w:lvl w:ilvl="1" w:tplc="0C30FB94">
      <w:start w:val="1"/>
      <w:numFmt w:val="bullet"/>
      <w:lvlText w:val="•"/>
      <w:lvlJc w:val="left"/>
      <w:pPr>
        <w:tabs>
          <w:tab w:val="num" w:pos="1080"/>
        </w:tabs>
        <w:ind w:left="1080" w:hanging="360"/>
      </w:pPr>
      <w:rPr>
        <w:rFonts w:ascii="Arial" w:hAnsi="Arial" w:hint="default"/>
      </w:rPr>
    </w:lvl>
    <w:lvl w:ilvl="2" w:tplc="EF2AB21C" w:tentative="1">
      <w:start w:val="1"/>
      <w:numFmt w:val="bullet"/>
      <w:lvlText w:val="•"/>
      <w:lvlJc w:val="left"/>
      <w:pPr>
        <w:tabs>
          <w:tab w:val="num" w:pos="1800"/>
        </w:tabs>
        <w:ind w:left="1800" w:hanging="360"/>
      </w:pPr>
      <w:rPr>
        <w:rFonts w:ascii="Arial" w:hAnsi="Arial" w:hint="default"/>
      </w:rPr>
    </w:lvl>
    <w:lvl w:ilvl="3" w:tplc="830E3D0C" w:tentative="1">
      <w:start w:val="1"/>
      <w:numFmt w:val="bullet"/>
      <w:lvlText w:val="•"/>
      <w:lvlJc w:val="left"/>
      <w:pPr>
        <w:tabs>
          <w:tab w:val="num" w:pos="2520"/>
        </w:tabs>
        <w:ind w:left="2520" w:hanging="360"/>
      </w:pPr>
      <w:rPr>
        <w:rFonts w:ascii="Arial" w:hAnsi="Arial" w:hint="default"/>
      </w:rPr>
    </w:lvl>
    <w:lvl w:ilvl="4" w:tplc="606ED96E" w:tentative="1">
      <w:start w:val="1"/>
      <w:numFmt w:val="bullet"/>
      <w:lvlText w:val="•"/>
      <w:lvlJc w:val="left"/>
      <w:pPr>
        <w:tabs>
          <w:tab w:val="num" w:pos="3240"/>
        </w:tabs>
        <w:ind w:left="3240" w:hanging="360"/>
      </w:pPr>
      <w:rPr>
        <w:rFonts w:ascii="Arial" w:hAnsi="Arial" w:hint="default"/>
      </w:rPr>
    </w:lvl>
    <w:lvl w:ilvl="5" w:tplc="D478BE30" w:tentative="1">
      <w:start w:val="1"/>
      <w:numFmt w:val="bullet"/>
      <w:lvlText w:val="•"/>
      <w:lvlJc w:val="left"/>
      <w:pPr>
        <w:tabs>
          <w:tab w:val="num" w:pos="3960"/>
        </w:tabs>
        <w:ind w:left="3960" w:hanging="360"/>
      </w:pPr>
      <w:rPr>
        <w:rFonts w:ascii="Arial" w:hAnsi="Arial" w:hint="default"/>
      </w:rPr>
    </w:lvl>
    <w:lvl w:ilvl="6" w:tplc="D77C2888" w:tentative="1">
      <w:start w:val="1"/>
      <w:numFmt w:val="bullet"/>
      <w:lvlText w:val="•"/>
      <w:lvlJc w:val="left"/>
      <w:pPr>
        <w:tabs>
          <w:tab w:val="num" w:pos="4680"/>
        </w:tabs>
        <w:ind w:left="4680" w:hanging="360"/>
      </w:pPr>
      <w:rPr>
        <w:rFonts w:ascii="Arial" w:hAnsi="Arial" w:hint="default"/>
      </w:rPr>
    </w:lvl>
    <w:lvl w:ilvl="7" w:tplc="6DE8F86E" w:tentative="1">
      <w:start w:val="1"/>
      <w:numFmt w:val="bullet"/>
      <w:lvlText w:val="•"/>
      <w:lvlJc w:val="left"/>
      <w:pPr>
        <w:tabs>
          <w:tab w:val="num" w:pos="5400"/>
        </w:tabs>
        <w:ind w:left="5400" w:hanging="360"/>
      </w:pPr>
      <w:rPr>
        <w:rFonts w:ascii="Arial" w:hAnsi="Arial" w:hint="default"/>
      </w:rPr>
    </w:lvl>
    <w:lvl w:ilvl="8" w:tplc="4E86EC50"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4E3217B4"/>
    <w:multiLevelType w:val="hybridMultilevel"/>
    <w:tmpl w:val="26CA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D6686"/>
    <w:multiLevelType w:val="hybridMultilevel"/>
    <w:tmpl w:val="1736BCB4"/>
    <w:lvl w:ilvl="0" w:tplc="E9ECB7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9047F0"/>
    <w:multiLevelType w:val="multilevel"/>
    <w:tmpl w:val="EC66A47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71504CC4"/>
    <w:multiLevelType w:val="hybridMultilevel"/>
    <w:tmpl w:val="8CC4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C2B88"/>
    <w:multiLevelType w:val="hybridMultilevel"/>
    <w:tmpl w:val="B0B8F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695BAB"/>
    <w:multiLevelType w:val="hybridMultilevel"/>
    <w:tmpl w:val="D63E8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C738F3"/>
    <w:multiLevelType w:val="hybridMultilevel"/>
    <w:tmpl w:val="6D109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7"/>
  </w:num>
  <w:num w:numId="13">
    <w:abstractNumId w:val="19"/>
  </w:num>
  <w:num w:numId="14">
    <w:abstractNumId w:val="32"/>
  </w:num>
  <w:num w:numId="15">
    <w:abstractNumId w:val="31"/>
  </w:num>
  <w:num w:numId="16">
    <w:abstractNumId w:val="16"/>
  </w:num>
  <w:num w:numId="17">
    <w:abstractNumId w:val="34"/>
  </w:num>
  <w:num w:numId="18">
    <w:abstractNumId w:val="22"/>
  </w:num>
  <w:num w:numId="19">
    <w:abstractNumId w:val="17"/>
  </w:num>
  <w:num w:numId="20">
    <w:abstractNumId w:val="18"/>
  </w:num>
  <w:num w:numId="21">
    <w:abstractNumId w:val="23"/>
  </w:num>
  <w:num w:numId="22">
    <w:abstractNumId w:val="26"/>
  </w:num>
  <w:num w:numId="23">
    <w:abstractNumId w:val="10"/>
  </w:num>
  <w:num w:numId="24">
    <w:abstractNumId w:val="11"/>
  </w:num>
  <w:num w:numId="25">
    <w:abstractNumId w:val="28"/>
  </w:num>
  <w:num w:numId="26">
    <w:abstractNumId w:val="12"/>
  </w:num>
  <w:num w:numId="27">
    <w:abstractNumId w:val="38"/>
  </w:num>
  <w:num w:numId="28">
    <w:abstractNumId w:val="25"/>
  </w:num>
  <w:num w:numId="29">
    <w:abstractNumId w:val="35"/>
  </w:num>
  <w:num w:numId="30">
    <w:abstractNumId w:val="33"/>
  </w:num>
  <w:num w:numId="31">
    <w:abstractNumId w:val="36"/>
  </w:num>
  <w:num w:numId="32">
    <w:abstractNumId w:val="39"/>
  </w:num>
  <w:num w:numId="33">
    <w:abstractNumId w:val="24"/>
  </w:num>
  <w:num w:numId="34">
    <w:abstractNumId w:val="27"/>
  </w:num>
  <w:num w:numId="35">
    <w:abstractNumId w:val="20"/>
  </w:num>
  <w:num w:numId="36">
    <w:abstractNumId w:val="21"/>
  </w:num>
  <w:num w:numId="37">
    <w:abstractNumId w:val="13"/>
  </w:num>
  <w:num w:numId="38">
    <w:abstractNumId w:val="14"/>
  </w:num>
  <w:num w:numId="39">
    <w:abstractNumId w:val="1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4F"/>
    <w:rsid w:val="00001D40"/>
    <w:rsid w:val="00021C66"/>
    <w:rsid w:val="00026720"/>
    <w:rsid w:val="00027615"/>
    <w:rsid w:val="0003691C"/>
    <w:rsid w:val="00037DB6"/>
    <w:rsid w:val="0004516C"/>
    <w:rsid w:val="0004580C"/>
    <w:rsid w:val="00050E79"/>
    <w:rsid w:val="00051E34"/>
    <w:rsid w:val="00055AD1"/>
    <w:rsid w:val="0005688A"/>
    <w:rsid w:val="00070E35"/>
    <w:rsid w:val="00070FFF"/>
    <w:rsid w:val="000744C2"/>
    <w:rsid w:val="0007615B"/>
    <w:rsid w:val="0008485E"/>
    <w:rsid w:val="000861B8"/>
    <w:rsid w:val="00092FE3"/>
    <w:rsid w:val="0009499B"/>
    <w:rsid w:val="000B07BD"/>
    <w:rsid w:val="000C4569"/>
    <w:rsid w:val="000C4896"/>
    <w:rsid w:val="000C51A0"/>
    <w:rsid w:val="000D1596"/>
    <w:rsid w:val="000E7CF5"/>
    <w:rsid w:val="000F3E70"/>
    <w:rsid w:val="000F6FF3"/>
    <w:rsid w:val="00100BE8"/>
    <w:rsid w:val="001023A4"/>
    <w:rsid w:val="00103F6A"/>
    <w:rsid w:val="001078AC"/>
    <w:rsid w:val="00112CC9"/>
    <w:rsid w:val="00134BDB"/>
    <w:rsid w:val="0013734F"/>
    <w:rsid w:val="00144431"/>
    <w:rsid w:val="00146EF3"/>
    <w:rsid w:val="001519FB"/>
    <w:rsid w:val="00154213"/>
    <w:rsid w:val="001614B4"/>
    <w:rsid w:val="001661C2"/>
    <w:rsid w:val="00173EB4"/>
    <w:rsid w:val="00174020"/>
    <w:rsid w:val="00183240"/>
    <w:rsid w:val="00190485"/>
    <w:rsid w:val="001946AD"/>
    <w:rsid w:val="00197DF5"/>
    <w:rsid w:val="00197EF7"/>
    <w:rsid w:val="001A0F17"/>
    <w:rsid w:val="001A312B"/>
    <w:rsid w:val="001C4A17"/>
    <w:rsid w:val="001C4B09"/>
    <w:rsid w:val="001C4E05"/>
    <w:rsid w:val="001D07C3"/>
    <w:rsid w:val="001D5D4B"/>
    <w:rsid w:val="001E65F2"/>
    <w:rsid w:val="00202718"/>
    <w:rsid w:val="00212F20"/>
    <w:rsid w:val="002279D0"/>
    <w:rsid w:val="0024062A"/>
    <w:rsid w:val="00252434"/>
    <w:rsid w:val="00255C2F"/>
    <w:rsid w:val="002572F2"/>
    <w:rsid w:val="00262F92"/>
    <w:rsid w:val="00271FB4"/>
    <w:rsid w:val="002725C4"/>
    <w:rsid w:val="0028305B"/>
    <w:rsid w:val="00295538"/>
    <w:rsid w:val="00297BC2"/>
    <w:rsid w:val="002A19AD"/>
    <w:rsid w:val="002A4F9B"/>
    <w:rsid w:val="002B2507"/>
    <w:rsid w:val="002B2C1F"/>
    <w:rsid w:val="002D31F2"/>
    <w:rsid w:val="002D5078"/>
    <w:rsid w:val="002D6C19"/>
    <w:rsid w:val="002E0BC0"/>
    <w:rsid w:val="002E0D51"/>
    <w:rsid w:val="002E27FF"/>
    <w:rsid w:val="002F24A5"/>
    <w:rsid w:val="002F64B0"/>
    <w:rsid w:val="00305AAE"/>
    <w:rsid w:val="0031114B"/>
    <w:rsid w:val="00320F16"/>
    <w:rsid w:val="00322F09"/>
    <w:rsid w:val="0033527F"/>
    <w:rsid w:val="00340FB4"/>
    <w:rsid w:val="00345054"/>
    <w:rsid w:val="00360053"/>
    <w:rsid w:val="00372D50"/>
    <w:rsid w:val="00373A67"/>
    <w:rsid w:val="003941EE"/>
    <w:rsid w:val="003945B2"/>
    <w:rsid w:val="00394702"/>
    <w:rsid w:val="00395BD0"/>
    <w:rsid w:val="003A775E"/>
    <w:rsid w:val="003B6AEE"/>
    <w:rsid w:val="003B7114"/>
    <w:rsid w:val="003D0840"/>
    <w:rsid w:val="003D476A"/>
    <w:rsid w:val="003D7EB5"/>
    <w:rsid w:val="003E0983"/>
    <w:rsid w:val="003E151B"/>
    <w:rsid w:val="003E3019"/>
    <w:rsid w:val="003E4422"/>
    <w:rsid w:val="003E6C99"/>
    <w:rsid w:val="003F2FBF"/>
    <w:rsid w:val="003F7900"/>
    <w:rsid w:val="00401947"/>
    <w:rsid w:val="004128A2"/>
    <w:rsid w:val="004300CD"/>
    <w:rsid w:val="004369FA"/>
    <w:rsid w:val="00442CDA"/>
    <w:rsid w:val="00446688"/>
    <w:rsid w:val="00446EA5"/>
    <w:rsid w:val="004503C8"/>
    <w:rsid w:val="0045160D"/>
    <w:rsid w:val="004559DE"/>
    <w:rsid w:val="004636B0"/>
    <w:rsid w:val="00467EB2"/>
    <w:rsid w:val="0047488C"/>
    <w:rsid w:val="0047569F"/>
    <w:rsid w:val="0048032D"/>
    <w:rsid w:val="00481AA6"/>
    <w:rsid w:val="004821B1"/>
    <w:rsid w:val="00483468"/>
    <w:rsid w:val="00487089"/>
    <w:rsid w:val="004A3096"/>
    <w:rsid w:val="004A4868"/>
    <w:rsid w:val="004B0A4A"/>
    <w:rsid w:val="004B605D"/>
    <w:rsid w:val="004C274D"/>
    <w:rsid w:val="004C4C63"/>
    <w:rsid w:val="004C4E13"/>
    <w:rsid w:val="004C73DD"/>
    <w:rsid w:val="004D2CEC"/>
    <w:rsid w:val="004D41DE"/>
    <w:rsid w:val="004E25DB"/>
    <w:rsid w:val="004E317D"/>
    <w:rsid w:val="004E5F66"/>
    <w:rsid w:val="004F2AC7"/>
    <w:rsid w:val="004F42CA"/>
    <w:rsid w:val="004F5B24"/>
    <w:rsid w:val="004F6896"/>
    <w:rsid w:val="00500A08"/>
    <w:rsid w:val="005017A8"/>
    <w:rsid w:val="005054B3"/>
    <w:rsid w:val="00510BD6"/>
    <w:rsid w:val="00515986"/>
    <w:rsid w:val="00526906"/>
    <w:rsid w:val="0053620B"/>
    <w:rsid w:val="005427F2"/>
    <w:rsid w:val="00542984"/>
    <w:rsid w:val="00547312"/>
    <w:rsid w:val="00550C0B"/>
    <w:rsid w:val="00574B37"/>
    <w:rsid w:val="00581F4F"/>
    <w:rsid w:val="00584D66"/>
    <w:rsid w:val="00590CB8"/>
    <w:rsid w:val="00591ABE"/>
    <w:rsid w:val="005A07E4"/>
    <w:rsid w:val="005A1E38"/>
    <w:rsid w:val="005B038B"/>
    <w:rsid w:val="005C6B42"/>
    <w:rsid w:val="005D2240"/>
    <w:rsid w:val="005D719A"/>
    <w:rsid w:val="005F3268"/>
    <w:rsid w:val="005F6E5B"/>
    <w:rsid w:val="005F7C48"/>
    <w:rsid w:val="00606014"/>
    <w:rsid w:val="00606BF1"/>
    <w:rsid w:val="00607B24"/>
    <w:rsid w:val="00611127"/>
    <w:rsid w:val="00620CC3"/>
    <w:rsid w:val="00623F55"/>
    <w:rsid w:val="0062744C"/>
    <w:rsid w:val="00630AA5"/>
    <w:rsid w:val="00634D51"/>
    <w:rsid w:val="00650498"/>
    <w:rsid w:val="006521D4"/>
    <w:rsid w:val="00664DB8"/>
    <w:rsid w:val="006752A5"/>
    <w:rsid w:val="00677B59"/>
    <w:rsid w:val="0069286C"/>
    <w:rsid w:val="006A3E6D"/>
    <w:rsid w:val="006A5324"/>
    <w:rsid w:val="006A6A97"/>
    <w:rsid w:val="006B3892"/>
    <w:rsid w:val="006B5126"/>
    <w:rsid w:val="006B5447"/>
    <w:rsid w:val="006B580B"/>
    <w:rsid w:val="006B587A"/>
    <w:rsid w:val="006C30C4"/>
    <w:rsid w:val="006D3A28"/>
    <w:rsid w:val="006D6F6F"/>
    <w:rsid w:val="006F61E4"/>
    <w:rsid w:val="00722ABC"/>
    <w:rsid w:val="0073180D"/>
    <w:rsid w:val="00731ACE"/>
    <w:rsid w:val="00736164"/>
    <w:rsid w:val="00743CB3"/>
    <w:rsid w:val="00755102"/>
    <w:rsid w:val="00761D4B"/>
    <w:rsid w:val="0076511B"/>
    <w:rsid w:val="00767B9D"/>
    <w:rsid w:val="00770F8D"/>
    <w:rsid w:val="00776231"/>
    <w:rsid w:val="00790B47"/>
    <w:rsid w:val="007B4A9E"/>
    <w:rsid w:val="007B7BFD"/>
    <w:rsid w:val="007C4332"/>
    <w:rsid w:val="007C5E09"/>
    <w:rsid w:val="007D384B"/>
    <w:rsid w:val="007D72DF"/>
    <w:rsid w:val="007E06E7"/>
    <w:rsid w:val="007F16D6"/>
    <w:rsid w:val="007F1994"/>
    <w:rsid w:val="008020D6"/>
    <w:rsid w:val="0081276C"/>
    <w:rsid w:val="00817E35"/>
    <w:rsid w:val="008257F7"/>
    <w:rsid w:val="00825ACB"/>
    <w:rsid w:val="00826422"/>
    <w:rsid w:val="00830E88"/>
    <w:rsid w:val="00841018"/>
    <w:rsid w:val="008504B5"/>
    <w:rsid w:val="00853A56"/>
    <w:rsid w:val="00855BF5"/>
    <w:rsid w:val="00857F59"/>
    <w:rsid w:val="00865097"/>
    <w:rsid w:val="00866375"/>
    <w:rsid w:val="00866B8B"/>
    <w:rsid w:val="00867EED"/>
    <w:rsid w:val="00870B3D"/>
    <w:rsid w:val="008820E7"/>
    <w:rsid w:val="00892219"/>
    <w:rsid w:val="008954BC"/>
    <w:rsid w:val="00897C55"/>
    <w:rsid w:val="008B30A1"/>
    <w:rsid w:val="008B3646"/>
    <w:rsid w:val="008C4D40"/>
    <w:rsid w:val="008C5962"/>
    <w:rsid w:val="008D6386"/>
    <w:rsid w:val="008D6E89"/>
    <w:rsid w:val="008E1139"/>
    <w:rsid w:val="008E3017"/>
    <w:rsid w:val="008E3354"/>
    <w:rsid w:val="008F21F0"/>
    <w:rsid w:val="008F5123"/>
    <w:rsid w:val="0090078C"/>
    <w:rsid w:val="00901465"/>
    <w:rsid w:val="00902B3B"/>
    <w:rsid w:val="00904786"/>
    <w:rsid w:val="00904955"/>
    <w:rsid w:val="00910420"/>
    <w:rsid w:val="009139C0"/>
    <w:rsid w:val="00914F5E"/>
    <w:rsid w:val="00922145"/>
    <w:rsid w:val="00922312"/>
    <w:rsid w:val="009224CA"/>
    <w:rsid w:val="00930300"/>
    <w:rsid w:val="00930A5E"/>
    <w:rsid w:val="00934D61"/>
    <w:rsid w:val="00937920"/>
    <w:rsid w:val="00942D7C"/>
    <w:rsid w:val="0095187E"/>
    <w:rsid w:val="00953D2B"/>
    <w:rsid w:val="00957FA6"/>
    <w:rsid w:val="00960B54"/>
    <w:rsid w:val="0096124B"/>
    <w:rsid w:val="0096667F"/>
    <w:rsid w:val="00973F84"/>
    <w:rsid w:val="009762ED"/>
    <w:rsid w:val="0098071A"/>
    <w:rsid w:val="00997686"/>
    <w:rsid w:val="009A1C2F"/>
    <w:rsid w:val="009A2F70"/>
    <w:rsid w:val="009B0E33"/>
    <w:rsid w:val="009B2292"/>
    <w:rsid w:val="009B33A2"/>
    <w:rsid w:val="009C18F0"/>
    <w:rsid w:val="009C1DC6"/>
    <w:rsid w:val="009C4F77"/>
    <w:rsid w:val="009E1D44"/>
    <w:rsid w:val="009F1B49"/>
    <w:rsid w:val="009F4896"/>
    <w:rsid w:val="009F6A47"/>
    <w:rsid w:val="00A011C6"/>
    <w:rsid w:val="00A111FD"/>
    <w:rsid w:val="00A3168F"/>
    <w:rsid w:val="00A33F42"/>
    <w:rsid w:val="00A4177B"/>
    <w:rsid w:val="00A57C4C"/>
    <w:rsid w:val="00A8207A"/>
    <w:rsid w:val="00A96532"/>
    <w:rsid w:val="00AB05C5"/>
    <w:rsid w:val="00AB1A02"/>
    <w:rsid w:val="00AB2D3F"/>
    <w:rsid w:val="00AC028E"/>
    <w:rsid w:val="00AC3699"/>
    <w:rsid w:val="00AD13D1"/>
    <w:rsid w:val="00AD226F"/>
    <w:rsid w:val="00AE2A9F"/>
    <w:rsid w:val="00AE3C33"/>
    <w:rsid w:val="00B107BD"/>
    <w:rsid w:val="00B12843"/>
    <w:rsid w:val="00B220B4"/>
    <w:rsid w:val="00B22184"/>
    <w:rsid w:val="00B23573"/>
    <w:rsid w:val="00B2755F"/>
    <w:rsid w:val="00B31162"/>
    <w:rsid w:val="00B47FDA"/>
    <w:rsid w:val="00B673F1"/>
    <w:rsid w:val="00B76D6C"/>
    <w:rsid w:val="00B80737"/>
    <w:rsid w:val="00B812AD"/>
    <w:rsid w:val="00B84782"/>
    <w:rsid w:val="00B929DD"/>
    <w:rsid w:val="00B96C2E"/>
    <w:rsid w:val="00BA4369"/>
    <w:rsid w:val="00BA70BC"/>
    <w:rsid w:val="00BB555C"/>
    <w:rsid w:val="00BC7B86"/>
    <w:rsid w:val="00BD2F0F"/>
    <w:rsid w:val="00BD3C7B"/>
    <w:rsid w:val="00BE1A54"/>
    <w:rsid w:val="00BE323E"/>
    <w:rsid w:val="00BE7A9A"/>
    <w:rsid w:val="00BF2679"/>
    <w:rsid w:val="00BF5831"/>
    <w:rsid w:val="00BF7094"/>
    <w:rsid w:val="00C11039"/>
    <w:rsid w:val="00C2422E"/>
    <w:rsid w:val="00C25419"/>
    <w:rsid w:val="00C32E0D"/>
    <w:rsid w:val="00C37516"/>
    <w:rsid w:val="00C4745F"/>
    <w:rsid w:val="00C52A6F"/>
    <w:rsid w:val="00C553DA"/>
    <w:rsid w:val="00C56F13"/>
    <w:rsid w:val="00C60424"/>
    <w:rsid w:val="00C70E66"/>
    <w:rsid w:val="00C77367"/>
    <w:rsid w:val="00C81D6D"/>
    <w:rsid w:val="00C835A6"/>
    <w:rsid w:val="00C8795C"/>
    <w:rsid w:val="00C931DC"/>
    <w:rsid w:val="00CA1CC0"/>
    <w:rsid w:val="00CA5370"/>
    <w:rsid w:val="00CB4EDE"/>
    <w:rsid w:val="00CB702B"/>
    <w:rsid w:val="00CC64C8"/>
    <w:rsid w:val="00CD1013"/>
    <w:rsid w:val="00CE5E54"/>
    <w:rsid w:val="00CE5E5E"/>
    <w:rsid w:val="00CE6060"/>
    <w:rsid w:val="00D05315"/>
    <w:rsid w:val="00D22733"/>
    <w:rsid w:val="00D24519"/>
    <w:rsid w:val="00D2500B"/>
    <w:rsid w:val="00D37D23"/>
    <w:rsid w:val="00D51ED1"/>
    <w:rsid w:val="00D53AC5"/>
    <w:rsid w:val="00D6049B"/>
    <w:rsid w:val="00D62182"/>
    <w:rsid w:val="00D62884"/>
    <w:rsid w:val="00D6421E"/>
    <w:rsid w:val="00D656F7"/>
    <w:rsid w:val="00D73D8B"/>
    <w:rsid w:val="00D764C3"/>
    <w:rsid w:val="00D8146C"/>
    <w:rsid w:val="00D90277"/>
    <w:rsid w:val="00D9339E"/>
    <w:rsid w:val="00D93866"/>
    <w:rsid w:val="00DB0A76"/>
    <w:rsid w:val="00DB5DF1"/>
    <w:rsid w:val="00DC141B"/>
    <w:rsid w:val="00DD06C6"/>
    <w:rsid w:val="00DD1045"/>
    <w:rsid w:val="00DD434F"/>
    <w:rsid w:val="00DE3014"/>
    <w:rsid w:val="00DF5D34"/>
    <w:rsid w:val="00DF63B8"/>
    <w:rsid w:val="00E01103"/>
    <w:rsid w:val="00E1007F"/>
    <w:rsid w:val="00E10290"/>
    <w:rsid w:val="00E124BD"/>
    <w:rsid w:val="00E1570A"/>
    <w:rsid w:val="00E23AB3"/>
    <w:rsid w:val="00E33ABB"/>
    <w:rsid w:val="00E45E8F"/>
    <w:rsid w:val="00E5126A"/>
    <w:rsid w:val="00E57EB0"/>
    <w:rsid w:val="00E60B81"/>
    <w:rsid w:val="00E61027"/>
    <w:rsid w:val="00E83C94"/>
    <w:rsid w:val="00E9193F"/>
    <w:rsid w:val="00E92561"/>
    <w:rsid w:val="00E93A7D"/>
    <w:rsid w:val="00EA1C67"/>
    <w:rsid w:val="00EA2297"/>
    <w:rsid w:val="00EA5A57"/>
    <w:rsid w:val="00EA6CEB"/>
    <w:rsid w:val="00EE244E"/>
    <w:rsid w:val="00EE6AA0"/>
    <w:rsid w:val="00EF2628"/>
    <w:rsid w:val="00EF7079"/>
    <w:rsid w:val="00F00834"/>
    <w:rsid w:val="00F00E62"/>
    <w:rsid w:val="00F026BA"/>
    <w:rsid w:val="00F25EF9"/>
    <w:rsid w:val="00F2754C"/>
    <w:rsid w:val="00F3094C"/>
    <w:rsid w:val="00F35462"/>
    <w:rsid w:val="00F373CB"/>
    <w:rsid w:val="00F425CB"/>
    <w:rsid w:val="00F432EC"/>
    <w:rsid w:val="00F579A9"/>
    <w:rsid w:val="00F703E2"/>
    <w:rsid w:val="00F74344"/>
    <w:rsid w:val="00F75894"/>
    <w:rsid w:val="00F82A56"/>
    <w:rsid w:val="00F82B35"/>
    <w:rsid w:val="00F836D3"/>
    <w:rsid w:val="00F87196"/>
    <w:rsid w:val="00F94424"/>
    <w:rsid w:val="00F9672D"/>
    <w:rsid w:val="00F971BD"/>
    <w:rsid w:val="00FA7D31"/>
    <w:rsid w:val="00FD1EDC"/>
    <w:rsid w:val="00FD2457"/>
    <w:rsid w:val="00FD2554"/>
    <w:rsid w:val="00FD5E28"/>
    <w:rsid w:val="00FE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A24CEB"/>
  <w15:docId w15:val="{D3C4C446-79A7-4B11-BC8E-ECB7703E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left="29"/>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027"/>
    <w:pPr>
      <w:spacing w:after="120"/>
    </w:pPr>
    <w:rPr>
      <w:rFonts w:asciiTheme="minorHAnsi" w:hAnsiTheme="minorHAnsi"/>
      <w:sz w:val="22"/>
    </w:rPr>
  </w:style>
  <w:style w:type="paragraph" w:styleId="Heading1">
    <w:name w:val="heading 1"/>
    <w:basedOn w:val="Normal"/>
    <w:next w:val="Normal"/>
    <w:qFormat/>
    <w:rsid w:val="00C835A6"/>
    <w:pPr>
      <w:keepNext/>
      <w:spacing w:before="240" w:after="60"/>
      <w:outlineLvl w:val="0"/>
    </w:pPr>
    <w:rPr>
      <w:rFonts w:cs="Arial"/>
      <w:b/>
      <w:bCs/>
      <w:color w:val="46195C"/>
      <w:sz w:val="28"/>
    </w:rPr>
  </w:style>
  <w:style w:type="paragraph" w:styleId="Heading2">
    <w:name w:val="heading 2"/>
    <w:basedOn w:val="Normal"/>
    <w:next w:val="Normal"/>
    <w:qFormat/>
    <w:rsid w:val="006521D4"/>
    <w:pPr>
      <w:keepNext/>
      <w:spacing w:after="60"/>
      <w:ind w:left="0"/>
      <w:outlineLvl w:val="1"/>
    </w:pPr>
    <w:rPr>
      <w:rFonts w:cs="Arial"/>
      <w:b/>
      <w:sz w:val="24"/>
    </w:rPr>
  </w:style>
  <w:style w:type="paragraph" w:styleId="Heading3">
    <w:name w:val="heading 3"/>
    <w:basedOn w:val="Normal"/>
    <w:next w:val="Normal"/>
    <w:qFormat/>
    <w:rsid w:val="00830E88"/>
    <w:pPr>
      <w:keepNext/>
      <w:ind w:left="360"/>
      <w:outlineLvl w:val="2"/>
    </w:pPr>
    <w:rPr>
      <w:rFonts w:cs="Arial"/>
      <w:sz w:val="44"/>
    </w:rPr>
  </w:style>
  <w:style w:type="paragraph" w:styleId="Heading4">
    <w:name w:val="heading 4"/>
    <w:basedOn w:val="Normal"/>
    <w:next w:val="Normal"/>
    <w:qFormat/>
    <w:rsid w:val="00830E88"/>
    <w:pPr>
      <w:keepNext/>
      <w:spacing w:before="240" w:after="60"/>
      <w:outlineLvl w:val="3"/>
    </w:pPr>
    <w:rPr>
      <w:b/>
      <w:bCs/>
      <w:sz w:val="28"/>
      <w:szCs w:val="28"/>
    </w:rPr>
  </w:style>
  <w:style w:type="paragraph" w:styleId="Heading5">
    <w:name w:val="heading 5"/>
    <w:basedOn w:val="Normal"/>
    <w:next w:val="Normal"/>
    <w:qFormat/>
    <w:rsid w:val="00830E88"/>
    <w:pPr>
      <w:spacing w:before="240" w:after="60"/>
      <w:outlineLvl w:val="4"/>
    </w:pPr>
    <w:rPr>
      <w:b/>
      <w:bCs/>
      <w:i/>
      <w:iCs/>
      <w:sz w:val="26"/>
      <w:szCs w:val="26"/>
    </w:rPr>
  </w:style>
  <w:style w:type="paragraph" w:styleId="Heading6">
    <w:name w:val="heading 6"/>
    <w:basedOn w:val="Normal"/>
    <w:next w:val="Normal"/>
    <w:qFormat/>
    <w:rsid w:val="00830E88"/>
    <w:pPr>
      <w:spacing w:before="240" w:after="60"/>
      <w:outlineLvl w:val="5"/>
    </w:pPr>
    <w:rPr>
      <w:b/>
      <w:bCs/>
      <w:szCs w:val="22"/>
    </w:rPr>
  </w:style>
  <w:style w:type="paragraph" w:styleId="Heading7">
    <w:name w:val="heading 7"/>
    <w:basedOn w:val="Normal"/>
    <w:next w:val="Normal"/>
    <w:qFormat/>
    <w:rsid w:val="00830E88"/>
    <w:pPr>
      <w:spacing w:before="240" w:after="60"/>
      <w:outlineLvl w:val="6"/>
    </w:pPr>
  </w:style>
  <w:style w:type="paragraph" w:styleId="Heading8">
    <w:name w:val="heading 8"/>
    <w:basedOn w:val="Normal"/>
    <w:next w:val="Normal"/>
    <w:qFormat/>
    <w:rsid w:val="00830E88"/>
    <w:pPr>
      <w:spacing w:before="240" w:after="60"/>
      <w:outlineLvl w:val="7"/>
    </w:pPr>
    <w:rPr>
      <w:i/>
      <w:iCs/>
    </w:rPr>
  </w:style>
  <w:style w:type="paragraph" w:styleId="Heading9">
    <w:name w:val="heading 9"/>
    <w:basedOn w:val="Normal"/>
    <w:next w:val="Normal"/>
    <w:qFormat/>
    <w:rsid w:val="00830E88"/>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0E88"/>
    <w:pPr>
      <w:ind w:left="2880"/>
    </w:pPr>
    <w:rPr>
      <w:b/>
      <w:bCs/>
      <w:sz w:val="72"/>
    </w:rPr>
  </w:style>
  <w:style w:type="paragraph" w:styleId="Header">
    <w:name w:val="header"/>
    <w:basedOn w:val="Normal"/>
    <w:rsid w:val="00830E88"/>
    <w:pPr>
      <w:pBdr>
        <w:bottom w:val="single" w:sz="4" w:space="1" w:color="auto"/>
      </w:pBdr>
      <w:tabs>
        <w:tab w:val="center" w:pos="4320"/>
        <w:tab w:val="right" w:pos="8640"/>
      </w:tabs>
    </w:pPr>
    <w:rPr>
      <w:sz w:val="20"/>
    </w:rPr>
  </w:style>
  <w:style w:type="paragraph" w:styleId="Footer">
    <w:name w:val="footer"/>
    <w:basedOn w:val="Normal"/>
    <w:rsid w:val="00830E88"/>
    <w:pPr>
      <w:pBdr>
        <w:top w:val="single" w:sz="4" w:space="1" w:color="auto"/>
      </w:pBdr>
      <w:tabs>
        <w:tab w:val="center" w:pos="4320"/>
        <w:tab w:val="right" w:pos="8640"/>
      </w:tabs>
    </w:pPr>
    <w:rPr>
      <w:sz w:val="16"/>
    </w:rPr>
  </w:style>
  <w:style w:type="paragraph" w:styleId="BlockText">
    <w:name w:val="Block Text"/>
    <w:basedOn w:val="Normal"/>
    <w:rsid w:val="00830E88"/>
    <w:pPr>
      <w:ind w:left="1440" w:right="1440"/>
    </w:pPr>
  </w:style>
  <w:style w:type="paragraph" w:styleId="BodyText">
    <w:name w:val="Body Text"/>
    <w:basedOn w:val="Normal"/>
    <w:rsid w:val="00830E88"/>
  </w:style>
  <w:style w:type="paragraph" w:styleId="BodyText2">
    <w:name w:val="Body Text 2"/>
    <w:basedOn w:val="Normal"/>
    <w:rsid w:val="00830E88"/>
    <w:pPr>
      <w:spacing w:line="480" w:lineRule="auto"/>
    </w:pPr>
  </w:style>
  <w:style w:type="paragraph" w:styleId="BodyText3">
    <w:name w:val="Body Text 3"/>
    <w:basedOn w:val="Normal"/>
    <w:rsid w:val="00830E88"/>
    <w:rPr>
      <w:sz w:val="16"/>
      <w:szCs w:val="16"/>
    </w:rPr>
  </w:style>
  <w:style w:type="paragraph" w:styleId="BodyTextFirstIndent">
    <w:name w:val="Body Text First Indent"/>
    <w:basedOn w:val="BodyText"/>
    <w:rsid w:val="00830E88"/>
    <w:pPr>
      <w:ind w:firstLine="210"/>
    </w:pPr>
  </w:style>
  <w:style w:type="paragraph" w:styleId="BodyTextFirstIndent2">
    <w:name w:val="Body Text First Indent 2"/>
    <w:basedOn w:val="BodyTextIndent"/>
    <w:rsid w:val="00830E88"/>
    <w:pPr>
      <w:ind w:left="360" w:firstLine="210"/>
    </w:pPr>
    <w:rPr>
      <w:b w:val="0"/>
      <w:bCs w:val="0"/>
      <w:sz w:val="24"/>
    </w:rPr>
  </w:style>
  <w:style w:type="paragraph" w:styleId="BodyTextIndent2">
    <w:name w:val="Body Text Indent 2"/>
    <w:basedOn w:val="Normal"/>
    <w:rsid w:val="00830E88"/>
    <w:pPr>
      <w:spacing w:line="480" w:lineRule="auto"/>
      <w:ind w:left="360"/>
    </w:pPr>
  </w:style>
  <w:style w:type="paragraph" w:styleId="BodyTextIndent3">
    <w:name w:val="Body Text Indent 3"/>
    <w:basedOn w:val="Normal"/>
    <w:rsid w:val="00830E88"/>
    <w:pPr>
      <w:ind w:left="360"/>
    </w:pPr>
    <w:rPr>
      <w:sz w:val="16"/>
      <w:szCs w:val="16"/>
    </w:rPr>
  </w:style>
  <w:style w:type="paragraph" w:styleId="Caption">
    <w:name w:val="caption"/>
    <w:basedOn w:val="Normal"/>
    <w:next w:val="Normal"/>
    <w:qFormat/>
    <w:rsid w:val="00830E88"/>
    <w:pPr>
      <w:spacing w:before="120"/>
    </w:pPr>
    <w:rPr>
      <w:b/>
      <w:bCs/>
      <w:sz w:val="20"/>
      <w:szCs w:val="20"/>
    </w:rPr>
  </w:style>
  <w:style w:type="paragraph" w:styleId="Closing">
    <w:name w:val="Closing"/>
    <w:basedOn w:val="Normal"/>
    <w:rsid w:val="00830E88"/>
    <w:pPr>
      <w:ind w:left="4320"/>
    </w:pPr>
  </w:style>
  <w:style w:type="paragraph" w:styleId="CommentText">
    <w:name w:val="annotation text"/>
    <w:basedOn w:val="Normal"/>
    <w:link w:val="CommentTextChar"/>
    <w:semiHidden/>
    <w:rsid w:val="00830E88"/>
    <w:rPr>
      <w:sz w:val="20"/>
      <w:szCs w:val="20"/>
    </w:rPr>
  </w:style>
  <w:style w:type="paragraph" w:styleId="Date">
    <w:name w:val="Date"/>
    <w:basedOn w:val="Normal"/>
    <w:next w:val="Normal"/>
    <w:rsid w:val="00830E88"/>
  </w:style>
  <w:style w:type="paragraph" w:styleId="DocumentMap">
    <w:name w:val="Document Map"/>
    <w:basedOn w:val="Normal"/>
    <w:semiHidden/>
    <w:rsid w:val="00830E88"/>
    <w:pPr>
      <w:shd w:val="clear" w:color="auto" w:fill="000080"/>
    </w:pPr>
    <w:rPr>
      <w:rFonts w:ascii="Tahoma" w:hAnsi="Tahoma" w:cs="Tahoma"/>
    </w:rPr>
  </w:style>
  <w:style w:type="paragraph" w:styleId="E-mailSignature">
    <w:name w:val="E-mail Signature"/>
    <w:basedOn w:val="Normal"/>
    <w:rsid w:val="00830E88"/>
  </w:style>
  <w:style w:type="paragraph" w:styleId="EndnoteText">
    <w:name w:val="endnote text"/>
    <w:basedOn w:val="Normal"/>
    <w:semiHidden/>
    <w:rsid w:val="00830E88"/>
    <w:rPr>
      <w:sz w:val="20"/>
      <w:szCs w:val="20"/>
    </w:rPr>
  </w:style>
  <w:style w:type="paragraph" w:styleId="EnvelopeAddress">
    <w:name w:val="envelope address"/>
    <w:basedOn w:val="Normal"/>
    <w:rsid w:val="00830E88"/>
    <w:pPr>
      <w:framePr w:w="7920" w:h="1980" w:hRule="exact" w:hSpace="180" w:wrap="auto" w:hAnchor="page" w:xAlign="center" w:yAlign="bottom"/>
      <w:ind w:left="2880"/>
    </w:pPr>
    <w:rPr>
      <w:rFonts w:cs="Arial"/>
    </w:rPr>
  </w:style>
  <w:style w:type="paragraph" w:styleId="EnvelopeReturn">
    <w:name w:val="envelope return"/>
    <w:basedOn w:val="Normal"/>
    <w:rsid w:val="00830E88"/>
    <w:rPr>
      <w:rFonts w:cs="Arial"/>
      <w:sz w:val="20"/>
      <w:szCs w:val="20"/>
    </w:rPr>
  </w:style>
  <w:style w:type="paragraph" w:styleId="FootnoteText">
    <w:name w:val="footnote text"/>
    <w:basedOn w:val="Normal"/>
    <w:semiHidden/>
    <w:rsid w:val="00830E88"/>
    <w:rPr>
      <w:sz w:val="20"/>
      <w:szCs w:val="20"/>
    </w:rPr>
  </w:style>
  <w:style w:type="paragraph" w:styleId="HTMLAddress">
    <w:name w:val="HTML Address"/>
    <w:basedOn w:val="Normal"/>
    <w:rsid w:val="00830E88"/>
    <w:rPr>
      <w:i/>
      <w:iCs/>
    </w:rPr>
  </w:style>
  <w:style w:type="paragraph" w:styleId="HTMLPreformatted">
    <w:name w:val="HTML Preformatted"/>
    <w:basedOn w:val="Normal"/>
    <w:rsid w:val="00830E88"/>
    <w:rPr>
      <w:rFonts w:ascii="Courier New" w:hAnsi="Courier New" w:cs="Courier New"/>
      <w:sz w:val="20"/>
      <w:szCs w:val="20"/>
    </w:rPr>
  </w:style>
  <w:style w:type="paragraph" w:styleId="Index1">
    <w:name w:val="index 1"/>
    <w:basedOn w:val="Normal"/>
    <w:next w:val="Normal"/>
    <w:autoRedefine/>
    <w:semiHidden/>
    <w:rsid w:val="00830E88"/>
    <w:pPr>
      <w:ind w:left="240" w:hanging="240"/>
    </w:pPr>
  </w:style>
  <w:style w:type="paragraph" w:styleId="Index2">
    <w:name w:val="index 2"/>
    <w:basedOn w:val="Normal"/>
    <w:next w:val="Normal"/>
    <w:autoRedefine/>
    <w:semiHidden/>
    <w:rsid w:val="00830E88"/>
    <w:pPr>
      <w:ind w:left="480" w:hanging="240"/>
    </w:pPr>
  </w:style>
  <w:style w:type="paragraph" w:styleId="Index3">
    <w:name w:val="index 3"/>
    <w:basedOn w:val="Normal"/>
    <w:next w:val="Normal"/>
    <w:autoRedefine/>
    <w:semiHidden/>
    <w:rsid w:val="00830E88"/>
    <w:pPr>
      <w:ind w:left="720" w:hanging="240"/>
    </w:pPr>
  </w:style>
  <w:style w:type="paragraph" w:styleId="Index4">
    <w:name w:val="index 4"/>
    <w:basedOn w:val="Normal"/>
    <w:next w:val="Normal"/>
    <w:autoRedefine/>
    <w:semiHidden/>
    <w:rsid w:val="00830E88"/>
    <w:pPr>
      <w:ind w:left="960" w:hanging="240"/>
    </w:pPr>
  </w:style>
  <w:style w:type="paragraph" w:styleId="Index5">
    <w:name w:val="index 5"/>
    <w:basedOn w:val="Normal"/>
    <w:next w:val="Normal"/>
    <w:autoRedefine/>
    <w:semiHidden/>
    <w:rsid w:val="00830E88"/>
    <w:pPr>
      <w:ind w:left="1200" w:hanging="240"/>
    </w:pPr>
  </w:style>
  <w:style w:type="paragraph" w:styleId="Index6">
    <w:name w:val="index 6"/>
    <w:basedOn w:val="Normal"/>
    <w:next w:val="Normal"/>
    <w:autoRedefine/>
    <w:semiHidden/>
    <w:rsid w:val="00830E88"/>
    <w:pPr>
      <w:ind w:left="1440" w:hanging="240"/>
    </w:pPr>
  </w:style>
  <w:style w:type="paragraph" w:styleId="Index7">
    <w:name w:val="index 7"/>
    <w:basedOn w:val="Normal"/>
    <w:next w:val="Normal"/>
    <w:autoRedefine/>
    <w:semiHidden/>
    <w:rsid w:val="00830E88"/>
    <w:pPr>
      <w:ind w:left="1680" w:hanging="240"/>
    </w:pPr>
  </w:style>
  <w:style w:type="paragraph" w:styleId="Index8">
    <w:name w:val="index 8"/>
    <w:basedOn w:val="Normal"/>
    <w:next w:val="Normal"/>
    <w:autoRedefine/>
    <w:semiHidden/>
    <w:rsid w:val="00830E88"/>
    <w:pPr>
      <w:ind w:left="1920" w:hanging="240"/>
    </w:pPr>
  </w:style>
  <w:style w:type="paragraph" w:styleId="Index9">
    <w:name w:val="index 9"/>
    <w:basedOn w:val="Normal"/>
    <w:next w:val="Normal"/>
    <w:autoRedefine/>
    <w:semiHidden/>
    <w:rsid w:val="00830E88"/>
    <w:pPr>
      <w:ind w:left="2160" w:hanging="240"/>
    </w:pPr>
  </w:style>
  <w:style w:type="paragraph" w:styleId="IndexHeading">
    <w:name w:val="index heading"/>
    <w:basedOn w:val="Normal"/>
    <w:next w:val="Index1"/>
    <w:semiHidden/>
    <w:rsid w:val="00830E88"/>
    <w:rPr>
      <w:rFonts w:cs="Arial"/>
      <w:b/>
      <w:bCs/>
    </w:rPr>
  </w:style>
  <w:style w:type="paragraph" w:styleId="List">
    <w:name w:val="List"/>
    <w:basedOn w:val="Normal"/>
    <w:rsid w:val="00830E88"/>
    <w:pPr>
      <w:ind w:left="360" w:hanging="360"/>
    </w:pPr>
  </w:style>
  <w:style w:type="paragraph" w:styleId="List2">
    <w:name w:val="List 2"/>
    <w:basedOn w:val="Normal"/>
    <w:rsid w:val="00830E88"/>
    <w:pPr>
      <w:ind w:left="720" w:hanging="360"/>
    </w:pPr>
  </w:style>
  <w:style w:type="paragraph" w:styleId="List3">
    <w:name w:val="List 3"/>
    <w:basedOn w:val="Normal"/>
    <w:rsid w:val="00830E88"/>
    <w:pPr>
      <w:ind w:left="1080" w:hanging="360"/>
    </w:pPr>
  </w:style>
  <w:style w:type="paragraph" w:styleId="List4">
    <w:name w:val="List 4"/>
    <w:basedOn w:val="Normal"/>
    <w:rsid w:val="00830E88"/>
    <w:pPr>
      <w:ind w:left="1440" w:hanging="360"/>
    </w:pPr>
  </w:style>
  <w:style w:type="paragraph" w:styleId="List5">
    <w:name w:val="List 5"/>
    <w:basedOn w:val="Normal"/>
    <w:rsid w:val="00830E88"/>
    <w:pPr>
      <w:ind w:left="1800" w:hanging="360"/>
    </w:pPr>
  </w:style>
  <w:style w:type="paragraph" w:styleId="ListBullet">
    <w:name w:val="List Bullet"/>
    <w:basedOn w:val="Normal"/>
    <w:autoRedefine/>
    <w:rsid w:val="00830E88"/>
    <w:pPr>
      <w:numPr>
        <w:numId w:val="2"/>
      </w:numPr>
    </w:pPr>
  </w:style>
  <w:style w:type="paragraph" w:styleId="ListBullet2">
    <w:name w:val="List Bullet 2"/>
    <w:basedOn w:val="Normal"/>
    <w:autoRedefine/>
    <w:rsid w:val="00830E88"/>
    <w:pPr>
      <w:numPr>
        <w:numId w:val="3"/>
      </w:numPr>
    </w:pPr>
  </w:style>
  <w:style w:type="paragraph" w:styleId="ListBullet3">
    <w:name w:val="List Bullet 3"/>
    <w:basedOn w:val="Normal"/>
    <w:autoRedefine/>
    <w:rsid w:val="00830E88"/>
    <w:pPr>
      <w:numPr>
        <w:numId w:val="4"/>
      </w:numPr>
    </w:pPr>
  </w:style>
  <w:style w:type="paragraph" w:styleId="ListBullet4">
    <w:name w:val="List Bullet 4"/>
    <w:basedOn w:val="Normal"/>
    <w:autoRedefine/>
    <w:rsid w:val="00830E88"/>
    <w:pPr>
      <w:numPr>
        <w:numId w:val="5"/>
      </w:numPr>
    </w:pPr>
  </w:style>
  <w:style w:type="paragraph" w:styleId="ListBullet5">
    <w:name w:val="List Bullet 5"/>
    <w:basedOn w:val="Normal"/>
    <w:autoRedefine/>
    <w:rsid w:val="00830E88"/>
    <w:pPr>
      <w:numPr>
        <w:numId w:val="6"/>
      </w:numPr>
    </w:pPr>
  </w:style>
  <w:style w:type="paragraph" w:styleId="ListContinue">
    <w:name w:val="List Continue"/>
    <w:basedOn w:val="Normal"/>
    <w:rsid w:val="00830E88"/>
    <w:pPr>
      <w:ind w:left="360"/>
    </w:pPr>
  </w:style>
  <w:style w:type="paragraph" w:styleId="ListContinue2">
    <w:name w:val="List Continue 2"/>
    <w:basedOn w:val="Normal"/>
    <w:rsid w:val="00830E88"/>
    <w:pPr>
      <w:ind w:left="720"/>
    </w:pPr>
  </w:style>
  <w:style w:type="paragraph" w:styleId="ListContinue3">
    <w:name w:val="List Continue 3"/>
    <w:basedOn w:val="Normal"/>
    <w:rsid w:val="00830E88"/>
    <w:pPr>
      <w:ind w:left="1080"/>
    </w:pPr>
  </w:style>
  <w:style w:type="paragraph" w:styleId="ListContinue4">
    <w:name w:val="List Continue 4"/>
    <w:basedOn w:val="Normal"/>
    <w:rsid w:val="00830E88"/>
    <w:pPr>
      <w:ind w:left="1440"/>
    </w:pPr>
  </w:style>
  <w:style w:type="paragraph" w:styleId="ListContinue5">
    <w:name w:val="List Continue 5"/>
    <w:basedOn w:val="Normal"/>
    <w:rsid w:val="00830E88"/>
    <w:pPr>
      <w:ind w:left="1800"/>
    </w:pPr>
  </w:style>
  <w:style w:type="paragraph" w:styleId="ListNumber">
    <w:name w:val="List Number"/>
    <w:basedOn w:val="Normal"/>
    <w:rsid w:val="00830E88"/>
    <w:pPr>
      <w:numPr>
        <w:numId w:val="7"/>
      </w:numPr>
    </w:pPr>
  </w:style>
  <w:style w:type="paragraph" w:styleId="ListNumber2">
    <w:name w:val="List Number 2"/>
    <w:basedOn w:val="Normal"/>
    <w:rsid w:val="00830E88"/>
    <w:pPr>
      <w:numPr>
        <w:numId w:val="8"/>
      </w:numPr>
    </w:pPr>
  </w:style>
  <w:style w:type="paragraph" w:styleId="ListNumber3">
    <w:name w:val="List Number 3"/>
    <w:basedOn w:val="Normal"/>
    <w:rsid w:val="00830E88"/>
    <w:pPr>
      <w:numPr>
        <w:numId w:val="9"/>
      </w:numPr>
    </w:pPr>
  </w:style>
  <w:style w:type="paragraph" w:styleId="ListNumber4">
    <w:name w:val="List Number 4"/>
    <w:basedOn w:val="Normal"/>
    <w:rsid w:val="00830E88"/>
    <w:pPr>
      <w:numPr>
        <w:numId w:val="10"/>
      </w:numPr>
    </w:pPr>
  </w:style>
  <w:style w:type="paragraph" w:styleId="ListNumber5">
    <w:name w:val="List Number 5"/>
    <w:basedOn w:val="Normal"/>
    <w:rsid w:val="00830E88"/>
    <w:pPr>
      <w:numPr>
        <w:numId w:val="11"/>
      </w:numPr>
    </w:pPr>
  </w:style>
  <w:style w:type="paragraph" w:styleId="MacroText">
    <w:name w:val="macro"/>
    <w:semiHidden/>
    <w:rsid w:val="00830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0E88"/>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830E88"/>
  </w:style>
  <w:style w:type="paragraph" w:styleId="NormalIndent">
    <w:name w:val="Normal Indent"/>
    <w:basedOn w:val="Normal"/>
    <w:rsid w:val="00830E88"/>
    <w:pPr>
      <w:ind w:left="720"/>
    </w:pPr>
  </w:style>
  <w:style w:type="paragraph" w:styleId="NoteHeading">
    <w:name w:val="Note Heading"/>
    <w:basedOn w:val="Normal"/>
    <w:next w:val="Normal"/>
    <w:rsid w:val="00830E88"/>
  </w:style>
  <w:style w:type="paragraph" w:styleId="PlainText">
    <w:name w:val="Plain Text"/>
    <w:basedOn w:val="Normal"/>
    <w:rsid w:val="00830E88"/>
    <w:rPr>
      <w:rFonts w:ascii="Courier New" w:hAnsi="Courier New" w:cs="Courier New"/>
      <w:sz w:val="20"/>
      <w:szCs w:val="20"/>
    </w:rPr>
  </w:style>
  <w:style w:type="paragraph" w:styleId="Salutation">
    <w:name w:val="Salutation"/>
    <w:basedOn w:val="Normal"/>
    <w:next w:val="Normal"/>
    <w:rsid w:val="00830E88"/>
  </w:style>
  <w:style w:type="paragraph" w:styleId="Signature">
    <w:name w:val="Signature"/>
    <w:basedOn w:val="Normal"/>
    <w:rsid w:val="00830E88"/>
    <w:pPr>
      <w:ind w:left="4320"/>
    </w:pPr>
  </w:style>
  <w:style w:type="paragraph" w:styleId="Subtitle">
    <w:name w:val="Subtitle"/>
    <w:basedOn w:val="Normal"/>
    <w:qFormat/>
    <w:rsid w:val="00830E88"/>
    <w:pPr>
      <w:spacing w:after="60"/>
      <w:jc w:val="center"/>
      <w:outlineLvl w:val="1"/>
    </w:pPr>
    <w:rPr>
      <w:rFonts w:cs="Arial"/>
    </w:rPr>
  </w:style>
  <w:style w:type="paragraph" w:styleId="TableofAuthorities">
    <w:name w:val="table of authorities"/>
    <w:basedOn w:val="Normal"/>
    <w:next w:val="Normal"/>
    <w:semiHidden/>
    <w:rsid w:val="00830E88"/>
    <w:pPr>
      <w:ind w:left="240" w:hanging="240"/>
    </w:pPr>
  </w:style>
  <w:style w:type="paragraph" w:styleId="TableofFigures">
    <w:name w:val="table of figures"/>
    <w:basedOn w:val="Normal"/>
    <w:next w:val="Normal"/>
    <w:semiHidden/>
    <w:rsid w:val="00830E88"/>
    <w:pPr>
      <w:ind w:left="480" w:hanging="480"/>
    </w:pPr>
  </w:style>
  <w:style w:type="paragraph" w:styleId="Title">
    <w:name w:val="Title"/>
    <w:basedOn w:val="Normal"/>
    <w:qFormat/>
    <w:rsid w:val="00830E88"/>
    <w:pPr>
      <w:spacing w:before="240" w:after="60"/>
      <w:jc w:val="center"/>
      <w:outlineLvl w:val="0"/>
    </w:pPr>
    <w:rPr>
      <w:rFonts w:cs="Arial"/>
      <w:b/>
      <w:bCs/>
      <w:kern w:val="28"/>
      <w:sz w:val="32"/>
      <w:szCs w:val="32"/>
    </w:rPr>
  </w:style>
  <w:style w:type="paragraph" w:styleId="TOAHeading">
    <w:name w:val="toa heading"/>
    <w:basedOn w:val="Normal"/>
    <w:next w:val="Normal"/>
    <w:semiHidden/>
    <w:rsid w:val="00830E88"/>
    <w:pPr>
      <w:spacing w:before="120"/>
    </w:pPr>
    <w:rPr>
      <w:rFonts w:cs="Arial"/>
      <w:b/>
      <w:bCs/>
    </w:rPr>
  </w:style>
  <w:style w:type="paragraph" w:styleId="TOC1">
    <w:name w:val="toc 1"/>
    <w:basedOn w:val="Normal"/>
    <w:next w:val="Normal"/>
    <w:autoRedefine/>
    <w:semiHidden/>
    <w:rsid w:val="00830E88"/>
  </w:style>
  <w:style w:type="paragraph" w:styleId="TOC2">
    <w:name w:val="toc 2"/>
    <w:basedOn w:val="Normal"/>
    <w:next w:val="Normal"/>
    <w:autoRedefine/>
    <w:semiHidden/>
    <w:rsid w:val="00830E88"/>
    <w:pPr>
      <w:ind w:left="240"/>
    </w:pPr>
  </w:style>
  <w:style w:type="paragraph" w:styleId="TOC3">
    <w:name w:val="toc 3"/>
    <w:basedOn w:val="Normal"/>
    <w:next w:val="Normal"/>
    <w:autoRedefine/>
    <w:semiHidden/>
    <w:rsid w:val="00830E88"/>
    <w:pPr>
      <w:ind w:left="480"/>
    </w:pPr>
  </w:style>
  <w:style w:type="paragraph" w:styleId="TOC4">
    <w:name w:val="toc 4"/>
    <w:basedOn w:val="Normal"/>
    <w:next w:val="Normal"/>
    <w:autoRedefine/>
    <w:semiHidden/>
    <w:rsid w:val="00830E88"/>
    <w:pPr>
      <w:ind w:left="720"/>
    </w:pPr>
  </w:style>
  <w:style w:type="paragraph" w:styleId="TOC5">
    <w:name w:val="toc 5"/>
    <w:basedOn w:val="Normal"/>
    <w:next w:val="Normal"/>
    <w:autoRedefine/>
    <w:semiHidden/>
    <w:rsid w:val="00830E88"/>
    <w:pPr>
      <w:ind w:left="960"/>
    </w:pPr>
  </w:style>
  <w:style w:type="paragraph" w:styleId="TOC6">
    <w:name w:val="toc 6"/>
    <w:basedOn w:val="Normal"/>
    <w:next w:val="Normal"/>
    <w:autoRedefine/>
    <w:semiHidden/>
    <w:rsid w:val="00830E88"/>
    <w:pPr>
      <w:ind w:left="1200"/>
    </w:pPr>
  </w:style>
  <w:style w:type="paragraph" w:styleId="TOC7">
    <w:name w:val="toc 7"/>
    <w:basedOn w:val="Normal"/>
    <w:next w:val="Normal"/>
    <w:autoRedefine/>
    <w:semiHidden/>
    <w:rsid w:val="00830E88"/>
    <w:pPr>
      <w:ind w:left="1440"/>
    </w:pPr>
  </w:style>
  <w:style w:type="paragraph" w:styleId="TOC8">
    <w:name w:val="toc 8"/>
    <w:basedOn w:val="Normal"/>
    <w:next w:val="Normal"/>
    <w:autoRedefine/>
    <w:semiHidden/>
    <w:rsid w:val="00830E88"/>
    <w:pPr>
      <w:ind w:left="1680"/>
    </w:pPr>
  </w:style>
  <w:style w:type="paragraph" w:styleId="TOC9">
    <w:name w:val="toc 9"/>
    <w:basedOn w:val="Normal"/>
    <w:next w:val="Normal"/>
    <w:autoRedefine/>
    <w:semiHidden/>
    <w:rsid w:val="00830E88"/>
    <w:pPr>
      <w:ind w:left="1920"/>
    </w:pPr>
  </w:style>
  <w:style w:type="character" w:styleId="PageNumber">
    <w:name w:val="page number"/>
    <w:basedOn w:val="DefaultParagraphFont"/>
    <w:rsid w:val="00830E88"/>
  </w:style>
  <w:style w:type="paragraph" w:styleId="BalloonText">
    <w:name w:val="Balloon Text"/>
    <w:basedOn w:val="Normal"/>
    <w:link w:val="BalloonTextChar"/>
    <w:rsid w:val="00202718"/>
    <w:rPr>
      <w:rFonts w:ascii="Tahoma" w:hAnsi="Tahoma" w:cs="Tahoma"/>
      <w:sz w:val="16"/>
      <w:szCs w:val="16"/>
    </w:rPr>
  </w:style>
  <w:style w:type="character" w:customStyle="1" w:styleId="BalloonTextChar">
    <w:name w:val="Balloon Text Char"/>
    <w:basedOn w:val="DefaultParagraphFont"/>
    <w:link w:val="BalloonText"/>
    <w:rsid w:val="00202718"/>
    <w:rPr>
      <w:rFonts w:ascii="Tahoma" w:hAnsi="Tahoma" w:cs="Tahoma"/>
      <w:sz w:val="16"/>
      <w:szCs w:val="16"/>
    </w:rPr>
  </w:style>
  <w:style w:type="paragraph" w:customStyle="1" w:styleId="Style1">
    <w:name w:val="Style1"/>
    <w:basedOn w:val="Normal"/>
    <w:qFormat/>
    <w:rsid w:val="00271FB4"/>
    <w:pPr>
      <w:tabs>
        <w:tab w:val="left" w:pos="720"/>
      </w:tabs>
    </w:pPr>
    <w:rPr>
      <w:rFonts w:ascii="Times New Roman" w:hAnsi="Times New Roman"/>
      <w:color w:val="000000" w:themeColor="text1"/>
    </w:rPr>
  </w:style>
  <w:style w:type="paragraph" w:customStyle="1" w:styleId="Style2">
    <w:name w:val="Style2"/>
    <w:basedOn w:val="Normal"/>
    <w:qFormat/>
    <w:rsid w:val="007F1994"/>
    <w:rPr>
      <w:rFonts w:ascii="Times New Roman" w:hAnsi="Times New Roman"/>
      <w:color w:val="000000" w:themeColor="text1"/>
    </w:rPr>
  </w:style>
  <w:style w:type="table" w:styleId="TableGrid">
    <w:name w:val="Table Grid"/>
    <w:basedOn w:val="TableNormal"/>
    <w:rsid w:val="00026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027"/>
    <w:pPr>
      <w:ind w:left="720"/>
      <w:contextualSpacing/>
    </w:pPr>
  </w:style>
  <w:style w:type="table" w:styleId="ListTable3">
    <w:name w:val="List Table 3"/>
    <w:basedOn w:val="TableNormal"/>
    <w:uiPriority w:val="48"/>
    <w:rsid w:val="00EA1C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DefaultParagraphFont"/>
    <w:uiPriority w:val="99"/>
    <w:unhideWhenUsed/>
    <w:rsid w:val="004D2CEC"/>
    <w:rPr>
      <w:color w:val="0000FF" w:themeColor="hyperlink"/>
      <w:u w:val="single"/>
    </w:rPr>
  </w:style>
  <w:style w:type="character" w:styleId="CommentReference">
    <w:name w:val="annotation reference"/>
    <w:basedOn w:val="DefaultParagraphFont"/>
    <w:semiHidden/>
    <w:unhideWhenUsed/>
    <w:rsid w:val="000D1596"/>
    <w:rPr>
      <w:sz w:val="16"/>
      <w:szCs w:val="16"/>
    </w:rPr>
  </w:style>
  <w:style w:type="paragraph" w:styleId="CommentSubject">
    <w:name w:val="annotation subject"/>
    <w:basedOn w:val="CommentText"/>
    <w:next w:val="CommentText"/>
    <w:link w:val="CommentSubjectChar"/>
    <w:semiHidden/>
    <w:unhideWhenUsed/>
    <w:rsid w:val="000D1596"/>
    <w:rPr>
      <w:b/>
      <w:bCs/>
    </w:rPr>
  </w:style>
  <w:style w:type="character" w:customStyle="1" w:styleId="CommentTextChar">
    <w:name w:val="Comment Text Char"/>
    <w:basedOn w:val="DefaultParagraphFont"/>
    <w:link w:val="CommentText"/>
    <w:semiHidden/>
    <w:rsid w:val="000D1596"/>
    <w:rPr>
      <w:rFonts w:asciiTheme="minorHAnsi" w:hAnsiTheme="minorHAnsi"/>
      <w:sz w:val="20"/>
      <w:szCs w:val="20"/>
    </w:rPr>
  </w:style>
  <w:style w:type="character" w:customStyle="1" w:styleId="CommentSubjectChar">
    <w:name w:val="Comment Subject Char"/>
    <w:basedOn w:val="CommentTextChar"/>
    <w:link w:val="CommentSubject"/>
    <w:semiHidden/>
    <w:rsid w:val="000D1596"/>
    <w:rPr>
      <w:rFonts w:asciiTheme="minorHAnsi" w:hAnsiTheme="minorHAnsi"/>
      <w:b/>
      <w:bCs/>
      <w:sz w:val="20"/>
      <w:szCs w:val="20"/>
    </w:rPr>
  </w:style>
  <w:style w:type="paragraph" w:styleId="Revision">
    <w:name w:val="Revision"/>
    <w:hidden/>
    <w:uiPriority w:val="99"/>
    <w:semiHidden/>
    <w:rsid w:val="00BA4369"/>
    <w:pPr>
      <w:ind w:left="0"/>
    </w:pPr>
    <w:rPr>
      <w:rFonts w:asciiTheme="minorHAnsi" w:hAnsiTheme="minorHAnsi"/>
      <w:sz w:val="22"/>
    </w:rPr>
  </w:style>
  <w:style w:type="paragraph" w:customStyle="1" w:styleId="Text">
    <w:name w:val="Text"/>
    <w:basedOn w:val="Normal"/>
    <w:link w:val="TextChar"/>
    <w:uiPriority w:val="99"/>
    <w:qFormat/>
    <w:rsid w:val="00922312"/>
    <w:pPr>
      <w:spacing w:before="120" w:after="160" w:line="300" w:lineRule="exact"/>
      <w:ind w:left="0"/>
    </w:pPr>
    <w:rPr>
      <w:rFonts w:ascii="Times New Roman" w:eastAsia="Cambria" w:hAnsi="Times New Roman"/>
      <w:sz w:val="24"/>
      <w:szCs w:val="22"/>
    </w:rPr>
  </w:style>
  <w:style w:type="character" w:customStyle="1" w:styleId="TextChar">
    <w:name w:val="Text Char"/>
    <w:link w:val="Text"/>
    <w:uiPriority w:val="99"/>
    <w:locked/>
    <w:rsid w:val="00922312"/>
    <w:rPr>
      <w:rFonts w:eastAsia="Cambria"/>
      <w:szCs w:val="22"/>
    </w:rPr>
  </w:style>
  <w:style w:type="paragraph" w:customStyle="1" w:styleId="TableCellLeft1sp">
    <w:name w:val="Table Cell Left (1sp)"/>
    <w:basedOn w:val="Normal"/>
    <w:rsid w:val="009224CA"/>
    <w:pPr>
      <w:spacing w:before="20" w:after="20"/>
      <w:ind w:left="58" w:hanging="58"/>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A893F8E540440AC9AF25F96CC2813" ma:contentTypeVersion="11" ma:contentTypeDescription="Create a new document." ma:contentTypeScope="" ma:versionID="aca4db5bec70274f8acae4e64df134b3">
  <xsd:schema xmlns:xsd="http://www.w3.org/2001/XMLSchema" xmlns:xs="http://www.w3.org/2001/XMLSchema" xmlns:p="http://schemas.microsoft.com/office/2006/metadata/properties" xmlns:ns2="dc7d8fd0-54b2-4982-85b3-30a60c74a448" xmlns:ns3="83736ea1-223a-4380-8e48-daff45fb0e39" targetNamespace="http://schemas.microsoft.com/office/2006/metadata/properties" ma:root="true" ma:fieldsID="d7e265adff6288c4199f20c1e7f7620c" ns2:_="" ns3:_="">
    <xsd:import namespace="dc7d8fd0-54b2-4982-85b3-30a60c74a448"/>
    <xsd:import namespace="83736ea1-223a-4380-8e48-daff45fb0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8fd0-54b2-4982-85b3-30a60c74a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36ea1-223a-4380-8e48-daff45fb0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4F5B-A41A-4E9B-9467-3F912F28A04C}"/>
</file>

<file path=customXml/itemProps2.xml><?xml version="1.0" encoding="utf-8"?>
<ds:datastoreItem xmlns:ds="http://schemas.openxmlformats.org/officeDocument/2006/customXml" ds:itemID="{CA51350A-7AB0-4B6D-9906-9D31187F24B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92FA448-8EF5-42AA-9A8D-30CCF6C11002}">
  <ds:schemaRefs>
    <ds:schemaRef ds:uri="http://schemas.microsoft.com/sharepoint/v3/contenttype/forms"/>
  </ds:schemaRefs>
</ds:datastoreItem>
</file>

<file path=customXml/itemProps4.xml><?xml version="1.0" encoding="utf-8"?>
<ds:datastoreItem xmlns:ds="http://schemas.openxmlformats.org/officeDocument/2006/customXml" ds:itemID="{92B59A13-B29C-49F2-9E29-D2A6E0D7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3442</Words>
  <Characters>17368</Characters>
  <Application>Microsoft Office Word</Application>
  <DocSecurity>4</DocSecurity>
  <Lines>144</Lines>
  <Paragraphs>41</Paragraphs>
  <ScaleCrop>false</ScaleCrop>
  <HeadingPairs>
    <vt:vector size="2" baseType="variant">
      <vt:variant>
        <vt:lpstr>Title</vt:lpstr>
      </vt:variant>
      <vt:variant>
        <vt:i4>1</vt:i4>
      </vt:variant>
    </vt:vector>
  </HeadingPairs>
  <TitlesOfParts>
    <vt:vector size="1" baseType="lpstr">
      <vt:lpstr>Headings should be in Arial</vt:lpstr>
    </vt:vector>
  </TitlesOfParts>
  <Company>AAMC</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Headings should be in Arial</dc:title>
  <dc:creator>Judy Opatik Scott</dc:creator>
  <cp:lastModifiedBy>Mikhaila Richards</cp:lastModifiedBy>
  <cp:revision>2</cp:revision>
  <cp:lastPrinted>2018-03-04T04:07:00Z</cp:lastPrinted>
  <dcterms:created xsi:type="dcterms:W3CDTF">2019-08-19T19:41:00Z</dcterms:created>
  <dcterms:modified xsi:type="dcterms:W3CDTF">2019-08-19T19:41:00Z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0x01010032AA893F8E540440AC9AF25F96CC2813</vt:lpwstr>
  </property>
</Properties>
</file>